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B8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F0DAE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面试考生须知</w:t>
      </w:r>
    </w:p>
    <w:p w14:paraId="5BA83E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3FF73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一、考生须按照公布的面试时间与考场安排，在面试当天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前凭本人笔试准考证和有效身份证到指定考场报到，参加面试抽签。考生所携带的通讯工具和音频、视频发射、接收设备须关闭后交工作人员统一保管、考完离场时领回。凡发现将上述各种设备带至座位的，取消面试资格。</w:t>
      </w:r>
    </w:p>
    <w:p w14:paraId="48836F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二、考生未能准时报到的，按自动放弃面试资格处理；对证件携带不齐的，取消面试资格。</w:t>
      </w:r>
    </w:p>
    <w:p w14:paraId="022D84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三、考生不得穿、佩戴本系统或单位统一制发的服装、徽章参加面试。</w:t>
      </w:r>
    </w:p>
    <w:p w14:paraId="5F9E49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四、考生报到后，工作人员组织考生抽签，决定面试考生的先后顺序，考生应按抽签确定的面试顺序进行面试。</w:t>
      </w:r>
    </w:p>
    <w:p w14:paraId="6D0F05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E9D5E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六、考生必须以普通话回答评委提问。在面试中，应严格</w:t>
      </w:r>
    </w:p>
    <w:p w14:paraId="6748C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9"/>
          <w:pgMar w:top="1431" w:right="1517" w:bottom="0" w:left="1596" w:header="0" w:footer="0" w:gutter="0"/>
          <w:cols w:space="720" w:num="1"/>
        </w:sectPr>
      </w:pPr>
    </w:p>
    <w:p w14:paraId="6F422C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按照评委的指令回答问题，不得暗示或透露个人信息。考生对评委的提问不清楚的，可要求评委重新念题。考生须服从评委对自己的成绩评定，不得要求评委加分、复试或复查。</w:t>
      </w:r>
    </w:p>
    <w:p w14:paraId="5767F6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七、面试结束后，考生到候分室等候，待面试成绩统计完毕，签收面试成绩回执后离开考场。</w:t>
      </w:r>
    </w:p>
    <w:p w14:paraId="59DB4B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八、考生面试完毕取得成绩回执后，应立即离开考场，不得在考场附近逗留、不得回到候考室。</w:t>
      </w:r>
    </w:p>
    <w:p w14:paraId="5997F9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九、考生应接受现场工作人员的管理，对违反面试规定的，将按照有关规定严肃处理。</w:t>
      </w:r>
    </w:p>
    <w:sectPr>
      <w:pgSz w:w="11906" w:h="16839"/>
      <w:pgMar w:top="1431" w:right="1504" w:bottom="0" w:left="15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80E7D-89BC-427C-A4F1-F63414A264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F2AED2-1D3D-4348-AAF4-CC01EF68B4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3776C6-AC88-4AAD-9D65-26F52BA4B2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E83022"/>
    <w:rsid w:val="1E955A3B"/>
    <w:rsid w:val="458D6194"/>
    <w:rsid w:val="5BC07B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c55794ba-a736-42ca-bce1-faef8c3228c4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53FF73C1</paraID>
      <start>27</start>
      <end>28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14bcbe0-a126-4cca-860d-c622968d8d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648</Words>
  <Characters>649</Characters>
  <TotalTime>1</TotalTime>
  <ScaleCrop>false</ScaleCrop>
  <LinksUpToDate>false</LinksUpToDate>
  <CharactersWithSpaces>651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2024-09-23T10:01:00Z</dcterms:created>
  <dc:creator>Flavia</dc:creator>
  <cp:lastModifiedBy>Administrator</cp:lastModifiedBy>
  <dcterms:modified xsi:type="dcterms:W3CDTF">2025-12-29T07:12:12Z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2025-12-29T09:57:00Z</vt:filetime>
  </property>
  <property fmtid="{D5CDD505-2E9C-101B-9397-08002B2CF9AE}" pid="4" name="KSOTemplateDocerSaveRecord">
    <vt:lpwstr>eyJoZGlkIjoiOTAxNTU4MTY0M2Y4NWUxNjliMmNlMDUxNWIzNjkyZmYiLCJ1c2VySWQiOiIyMzk4NTQ5NjAifQ==</vt:lpwstr>
  </property>
  <property fmtid="{D5CDD505-2E9C-101B-9397-08002B2CF9AE}" pid="5" name="KSOProductBuildVer">
    <vt:lpwstr>2052-12.8.2.18205</vt:lpwstr>
  </property>
  <property fmtid="{D5CDD505-2E9C-101B-9397-08002B2CF9AE}" pid="6" name="ICV">
    <vt:lpwstr>47438C0EBF4C477E87E8E7D8FA06780F_12</vt:lpwstr>
  </property>
</Properties>
</file>