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490E">
      <w:pPr>
        <w:pStyle w:val="2"/>
        <w:spacing w:line="600" w:lineRule="exact"/>
        <w:jc w:val="left"/>
        <w:rPr>
          <w:rFonts w:hint="eastAsia" w:hAnsi="宋体" w:eastAsia="宋体"/>
          <w:b/>
          <w:kern w:val="0"/>
          <w:sz w:val="32"/>
          <w:szCs w:val="32"/>
          <w:lang w:val="en-US" w:eastAsia="zh-CN"/>
        </w:rPr>
      </w:pPr>
      <w:r>
        <w:rPr>
          <w:rFonts w:hint="eastAsia" w:hAnsi="宋体"/>
          <w:b/>
          <w:kern w:val="0"/>
          <w:sz w:val="32"/>
          <w:szCs w:val="32"/>
          <w:lang w:val="en-US" w:eastAsia="zh-CN"/>
        </w:rPr>
        <w:t>附件2</w:t>
      </w:r>
    </w:p>
    <w:p w14:paraId="22FBFEE3">
      <w:pPr>
        <w:pStyle w:val="2"/>
        <w:spacing w:line="600" w:lineRule="exact"/>
        <w:jc w:val="center"/>
        <w:rPr>
          <w:rFonts w:hint="eastAsia" w:hAnsi="宋体"/>
          <w:b/>
          <w:kern w:val="0"/>
          <w:sz w:val="44"/>
          <w:szCs w:val="44"/>
        </w:rPr>
      </w:pPr>
      <w:r>
        <w:rPr>
          <w:rFonts w:hint="eastAsia" w:hAnsi="宋体"/>
          <w:b/>
          <w:kern w:val="0"/>
          <w:sz w:val="44"/>
          <w:szCs w:val="44"/>
        </w:rPr>
        <w:t>注意事项</w:t>
      </w:r>
    </w:p>
    <w:p w14:paraId="1783F88B">
      <w:pPr>
        <w:pStyle w:val="2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501AB80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一、考生须按照公布的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时间与考场安排，在当天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开考前</w:t>
      </w:r>
      <w:r>
        <w:rPr>
          <w:rFonts w:hint="eastAsia"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分钟凭本人</w:t>
      </w:r>
      <w:r>
        <w:rPr>
          <w:rFonts w:hint="eastAsia" w:eastAsia="仿宋_GB2312"/>
          <w:kern w:val="0"/>
          <w:sz w:val="32"/>
          <w:szCs w:val="32"/>
        </w:rPr>
        <w:t>有效</w:t>
      </w:r>
      <w:r>
        <w:rPr>
          <w:rFonts w:eastAsia="仿宋_GB2312"/>
          <w:kern w:val="0"/>
          <w:sz w:val="32"/>
          <w:szCs w:val="32"/>
        </w:rPr>
        <w:t>身份证到指定考场报到，参加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抽签。考生所携带的通讯工具和音频、视频发射、接收设备须关闭后交工作人员统一保管、考完离场时领回。</w:t>
      </w:r>
      <w:r>
        <w:rPr>
          <w:rFonts w:eastAsia="仿宋_GB2312"/>
          <w:sz w:val="32"/>
          <w:szCs w:val="32"/>
        </w:rPr>
        <w:t>凡发现将上述各种设备带至座位的，按</w:t>
      </w:r>
      <w:r>
        <w:rPr>
          <w:rFonts w:hint="eastAsia" w:eastAsia="仿宋_GB2312"/>
          <w:sz w:val="32"/>
          <w:szCs w:val="32"/>
        </w:rPr>
        <w:t>有关规定</w:t>
      </w:r>
      <w:r>
        <w:rPr>
          <w:rFonts w:eastAsia="仿宋_GB2312"/>
          <w:sz w:val="32"/>
          <w:szCs w:val="32"/>
        </w:rPr>
        <w:t>处理</w:t>
      </w:r>
      <w:r>
        <w:rPr>
          <w:rFonts w:eastAsia="仿宋_GB2312"/>
          <w:color w:val="000000"/>
          <w:sz w:val="32"/>
          <w:szCs w:val="32"/>
        </w:rPr>
        <w:t>。</w:t>
      </w:r>
    </w:p>
    <w:p w14:paraId="0F85533A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二、考生未能准时报到的，按自动放弃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资格处理；对证件携带不齐的，取消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资格。</w:t>
      </w:r>
    </w:p>
    <w:p w14:paraId="650B8A4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三、考生不得穿</w:t>
      </w:r>
      <w:r>
        <w:rPr>
          <w:rFonts w:hint="eastAsia" w:eastAsia="仿宋_GB2312"/>
          <w:kern w:val="0"/>
          <w:sz w:val="32"/>
          <w:szCs w:val="32"/>
        </w:rPr>
        <w:t>、佩戴本系统或单位统一制发</w:t>
      </w:r>
      <w:r>
        <w:rPr>
          <w:rFonts w:eastAsia="仿宋_GB2312"/>
          <w:kern w:val="0"/>
          <w:sz w:val="32"/>
          <w:szCs w:val="32"/>
        </w:rPr>
        <w:t>的服装</w:t>
      </w:r>
      <w:r>
        <w:rPr>
          <w:rFonts w:hint="eastAsia" w:eastAsia="仿宋_GB2312"/>
          <w:kern w:val="0"/>
          <w:sz w:val="32"/>
          <w:szCs w:val="32"/>
        </w:rPr>
        <w:t>、徽章</w:t>
      </w:r>
      <w:r>
        <w:rPr>
          <w:rFonts w:eastAsia="仿宋_GB2312"/>
          <w:kern w:val="0"/>
          <w:sz w:val="32"/>
          <w:szCs w:val="32"/>
        </w:rPr>
        <w:t>参加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。</w:t>
      </w:r>
    </w:p>
    <w:p w14:paraId="5BAB91C5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</w:rPr>
        <w:t>组织考生抽签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决定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hint="eastAsia" w:eastAsia="仿宋_GB2312"/>
          <w:kern w:val="0"/>
          <w:sz w:val="32"/>
          <w:szCs w:val="32"/>
        </w:rPr>
        <w:t>考生的先后顺序，</w:t>
      </w:r>
      <w:r>
        <w:rPr>
          <w:rFonts w:eastAsia="仿宋_GB2312"/>
          <w:kern w:val="0"/>
          <w:sz w:val="32"/>
          <w:szCs w:val="32"/>
        </w:rPr>
        <w:t>考生应按抽签确定的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顺序进行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。</w:t>
      </w:r>
    </w:p>
    <w:p w14:paraId="421F332B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开始后，工作人员按抽签顺序逐一引导考生进入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室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。候考考生须在候考室静候，不得喧哗，</w:t>
      </w:r>
      <w:r>
        <w:rPr>
          <w:rFonts w:hint="eastAsia" w:eastAsia="仿宋_GB2312"/>
          <w:kern w:val="0"/>
          <w:sz w:val="32"/>
          <w:szCs w:val="32"/>
        </w:rPr>
        <w:t>不得交头接耳、</w:t>
      </w:r>
      <w:r>
        <w:rPr>
          <w:rFonts w:eastAsia="仿宋_GB2312"/>
          <w:kern w:val="0"/>
          <w:sz w:val="32"/>
          <w:szCs w:val="32"/>
        </w:rPr>
        <w:t>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6D8FA5A6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中，应严格按照评委的指令回答问题，不得暗示或透露个人信息。考生对评委的提问不清楚的，可要求评委重新念题。考生须服从评委对自己的成绩评定，不得要求评委加分、复试或</w:t>
      </w:r>
      <w:r>
        <w:rPr>
          <w:rFonts w:hint="eastAsia" w:eastAsia="仿宋_GB2312"/>
          <w:kern w:val="0"/>
          <w:sz w:val="32"/>
          <w:szCs w:val="32"/>
        </w:rPr>
        <w:t>复查</w:t>
      </w:r>
      <w:r>
        <w:rPr>
          <w:rFonts w:eastAsia="仿宋_GB2312"/>
          <w:kern w:val="0"/>
          <w:sz w:val="32"/>
          <w:szCs w:val="32"/>
        </w:rPr>
        <w:t>。</w:t>
      </w:r>
    </w:p>
    <w:p w14:paraId="239BFA76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结束后，考生到候分室等候，待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成绩统计完毕，签收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成绩回执后离开考场。</w:t>
      </w:r>
    </w:p>
    <w:p w14:paraId="010474BB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八、进入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室的考生须带齐随身物品，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完毕取得成绩回执后，应立即离开考场，不得在考场附近逗留。</w:t>
      </w:r>
    </w:p>
    <w:p w14:paraId="50D11E15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</w:t>
      </w:r>
      <w:r>
        <w:rPr>
          <w:rFonts w:hint="eastAsia" w:eastAsia="仿宋_GB2312"/>
          <w:kern w:val="0"/>
          <w:sz w:val="32"/>
          <w:szCs w:val="32"/>
          <w:lang w:eastAsia="zh-CN"/>
        </w:rPr>
        <w:t>直接业务考核</w:t>
      </w:r>
      <w:r>
        <w:rPr>
          <w:rFonts w:eastAsia="仿宋_GB2312"/>
          <w:kern w:val="0"/>
          <w:sz w:val="32"/>
          <w:szCs w:val="32"/>
        </w:rPr>
        <w:t>规定的，将</w:t>
      </w:r>
      <w:r>
        <w:rPr>
          <w:rFonts w:hint="eastAsia" w:eastAsia="仿宋_GB2312"/>
          <w:kern w:val="0"/>
          <w:sz w:val="32"/>
          <w:szCs w:val="32"/>
        </w:rPr>
        <w:t>按照有关规定</w:t>
      </w:r>
      <w:r>
        <w:rPr>
          <w:rFonts w:eastAsia="仿宋_GB2312"/>
          <w:kern w:val="0"/>
          <w:sz w:val="32"/>
          <w:szCs w:val="32"/>
        </w:rPr>
        <w:t>严肃处理。</w:t>
      </w:r>
    </w:p>
    <w:p w14:paraId="6582293F">
      <w:pPr>
        <w:pStyle w:val="3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>3个</w:t>
      </w:r>
      <w:r>
        <w:rPr>
          <w:rFonts w:hint="eastAsia" w:eastAsia="仿宋_GB2312"/>
          <w:kern w:val="0"/>
          <w:sz w:val="32"/>
          <w:szCs w:val="32"/>
        </w:rPr>
        <w:t>工作日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内</w:t>
      </w:r>
      <w:r>
        <w:rPr>
          <w:rFonts w:hint="eastAsia" w:eastAsia="仿宋_GB2312"/>
          <w:kern w:val="0"/>
          <w:sz w:val="32"/>
          <w:szCs w:val="32"/>
        </w:rPr>
        <w:t>将在中山市大涌镇人民政府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门户</w:t>
      </w:r>
      <w:r>
        <w:rPr>
          <w:rFonts w:hint="eastAsia" w:eastAsia="仿宋_GB2312"/>
          <w:kern w:val="0"/>
          <w:sz w:val="32"/>
          <w:szCs w:val="32"/>
        </w:rPr>
        <w:t>网站</w:t>
      </w:r>
      <w:r>
        <w:rPr>
          <w:rFonts w:eastAsia="仿宋_GB2312"/>
          <w:kern w:val="0"/>
          <w:sz w:val="32"/>
          <w:szCs w:val="32"/>
        </w:rPr>
        <w:t>公布</w:t>
      </w:r>
      <w:r>
        <w:rPr>
          <w:rFonts w:hint="eastAsia" w:eastAsia="仿宋_GB2312"/>
          <w:kern w:val="0"/>
          <w:sz w:val="32"/>
          <w:szCs w:val="32"/>
        </w:rPr>
        <w:t>成绩、</w:t>
      </w:r>
      <w:r>
        <w:rPr>
          <w:rFonts w:eastAsia="仿宋_GB2312"/>
          <w:kern w:val="0"/>
          <w:sz w:val="32"/>
          <w:szCs w:val="32"/>
        </w:rPr>
        <w:t>入围体检名单、体检</w:t>
      </w:r>
      <w:r>
        <w:rPr>
          <w:rFonts w:hint="eastAsia" w:eastAsia="仿宋_GB2312"/>
          <w:kern w:val="0"/>
          <w:sz w:val="32"/>
          <w:szCs w:val="32"/>
        </w:rPr>
        <w:t>有关</w:t>
      </w:r>
      <w:r>
        <w:rPr>
          <w:rFonts w:eastAsia="仿宋_GB2312"/>
          <w:kern w:val="0"/>
          <w:sz w:val="32"/>
          <w:szCs w:val="32"/>
        </w:rPr>
        <w:t>事项，考生应注意安排好自己的日程。</w:t>
      </w:r>
    </w:p>
    <w:p w14:paraId="3A415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349C"/>
    <w:rsid w:val="0C7A1F06"/>
    <w:rsid w:val="0EDB2E56"/>
    <w:rsid w:val="14582FA4"/>
    <w:rsid w:val="31E4349C"/>
    <w:rsid w:val="5DA97E4D"/>
    <w:rsid w:val="7C9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2025-05-22T08:45:00Z</dcterms:created>
  <dc:creator>Administrator</dc:creator>
  <cp:lastModifiedBy>姜慧</cp:lastModifiedBy>
  <cp:lastPrinted>2025-12-05T02:19:53Z</cp:lastPrinted>
  <dcterms:modified xsi:type="dcterms:W3CDTF">2025-12-05T03:01:09Z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8543C88B47C1454988048939DD7F45AB</vt:lpwstr>
  </property>
</Properties>
</file>