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中山市东区街道2025年11月最低生活保障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 w14:paraId="549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A52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3D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230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 w14:paraId="4DCB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 w14:paraId="30A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 w14:paraId="5A0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9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D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2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A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8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80A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2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D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13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B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38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D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B8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D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5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F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BE7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9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B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3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8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7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06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5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11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EE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60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8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64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A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9F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0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华欣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6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7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D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2B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 w14:paraId="71CF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F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53F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439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1C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8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9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6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F1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F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B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F0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DE9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2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AB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A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3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1E0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72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31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52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7B5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A7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DF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35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7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22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A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F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5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8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92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9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B9A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93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8A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71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18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AE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86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0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B4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C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3B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8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6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0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443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5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5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46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1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2C0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1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6C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02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C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C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E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F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33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C05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5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9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ED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6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373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A8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F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2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5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C8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9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23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5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3A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5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F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D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8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842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10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5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9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5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AC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0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E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73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225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C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5CC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6B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2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6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7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 w14:paraId="349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133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3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7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C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F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5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C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58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5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018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B7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F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F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9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4E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1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73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30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5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1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8E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E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1B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A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E6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0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F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15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F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6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4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6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C0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192C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5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39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35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1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46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D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04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0A7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D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6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5CD3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8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6E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D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061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0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7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4709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8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9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6E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A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E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3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76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3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4A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5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0C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D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2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2BE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D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1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64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E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8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B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AC1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3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6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F5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8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7D1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0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22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2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B2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B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67B7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2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FC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3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 w14:paraId="3084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1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AD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8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2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6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1617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1A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F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E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A6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3F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3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8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E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8EB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6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9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464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B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C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1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564C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bookmarkStart w:id="1" w:name="_GoBack"/>
            <w:bookmarkEnd w:id="1"/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1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A9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8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 w14:paraId="72C20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11月退出最低生活保障：梁志营（竹苑社区）、陆景毅（东裕社区）。</w:t>
      </w:r>
    </w:p>
    <w:p w14:paraId="2DF61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11月退出最低生活保障边缘家庭：陆光炎（东裕社区）</w:t>
      </w: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 w14:paraId="1F55A9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1BDB5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1</TotalTime>
  <ScaleCrop>false</ScaleCrop>
  <LinksUpToDate>false</LinksUpToDate>
  <CharactersWithSpaces>1515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2019-11-01T07:01:00Z</dcterms:created>
  <dc:creator>何嘉君</dc:creator>
  <cp:lastModifiedBy>张钰霖</cp:lastModifiedBy>
  <cp:lastPrinted>2023-06-29T05:45:00Z</cp:lastPrinted>
  <dcterms:modified xsi:type="dcterms:W3CDTF">2025-11-14T02:58:29Z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110B83BB91914926BCC8A75EBCA8B3C2</vt:lpwstr>
  </property>
</Properties>
</file>