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0" w:lineRule="exact"/>
        <w:rPr>
          <w:sz w:val="2"/>
          <w:szCs w:val="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100930652"/>
      <w:bookmarkStart w:id="1" w:name="_Hlk9563726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bookmarkEnd w:id="0"/>
    <w:bookmarkEnd w:id="1"/>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eastAsia="方正小标宋简体" w:cs="方正小标宋简体"/>
          <w:sz w:val="44"/>
          <w:szCs w:val="44"/>
        </w:rPr>
      </w:pPr>
      <w:r>
        <w:rPr>
          <w:rFonts w:hint="eastAsia" w:ascii="方正小标宋简体" w:hAnsi="方正小标宋简体" w:eastAsia="方正小标宋简体" w:cs="方正小标宋简体"/>
          <w:sz w:val="44"/>
          <w:szCs w:val="44"/>
          <w:lang w:val="en" w:eastAsia="zh-CN"/>
        </w:rPr>
        <w:t>中山神湾外沙村南部组团垃圾处理基地“6·21”一般坍塌事故</w:t>
      </w:r>
      <w:r>
        <w:rPr>
          <w:rFonts w:hint="eastAsia" w:ascii="方正小标宋简体" w:hAnsi="方正小标宋简体" w:eastAsia="方正小标宋简体" w:cs="方正小标宋简体"/>
          <w:sz w:val="44"/>
          <w:szCs w:val="44"/>
        </w:rPr>
        <w:t>调查报告</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rPr>
          <w:rFonts w:hint="eastAsia"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rPr>
          <w:rFonts w:hint="eastAsia"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2720" w:leftChars="300" w:right="0" w:rightChars="0" w:hanging="1760" w:hangingChars="550"/>
        <w:jc w:val="both"/>
        <w:textAlignment w:val="auto"/>
        <w:rPr>
          <w:rFonts w:hint="eastAsia" w:ascii="方正小标宋简体" w:hAnsi="方正小标宋简体" w:eastAsia="方正小标宋简体" w:cs="方正小标宋简体"/>
          <w:sz w:val="32"/>
          <w:szCs w:val="32"/>
          <w:u w:val="thick"/>
          <w:lang w:val="en" w:eastAsia="zh-CN"/>
        </w:rPr>
      </w:pPr>
      <w:r>
        <w:rPr>
          <w:rFonts w:hint="eastAsia" w:ascii="方正小标宋简体" w:hAnsi="方正小标宋简体" w:eastAsia="方正小标宋简体" w:cs="方正小标宋简体"/>
          <w:sz w:val="32"/>
          <w:szCs w:val="32"/>
          <w:lang w:eastAsia="zh-CN"/>
        </w:rPr>
        <w:t>编制单位：</w:t>
      </w:r>
      <w:r>
        <w:rPr>
          <w:rFonts w:hint="eastAsia" w:ascii="方正小标宋简体" w:hAnsi="方正小标宋简体" w:eastAsia="方正小标宋简体" w:cs="方正小标宋简体"/>
          <w:sz w:val="32"/>
          <w:szCs w:val="32"/>
          <w:u w:val="thick"/>
          <w:lang w:val="en" w:eastAsia="zh-CN"/>
        </w:rPr>
        <w:t>中山神湾外沙村南部组团垃圾处理基地“6·21”</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2560" w:firstLineChars="800"/>
        <w:jc w:val="both"/>
        <w:textAlignment w:val="auto"/>
        <w:rPr>
          <w:rFonts w:hint="eastAsia" w:ascii="方正小标宋简体" w:hAnsi="方正小标宋简体" w:eastAsia="方正小标宋简体" w:cs="方正小标宋简体"/>
          <w:sz w:val="32"/>
          <w:szCs w:val="32"/>
          <w:u w:val="thick"/>
          <w:lang w:val="en" w:eastAsia="zh-CN"/>
        </w:rPr>
      </w:pPr>
      <w:r>
        <w:rPr>
          <w:rFonts w:hint="eastAsia" w:ascii="方正小标宋简体" w:hAnsi="方正小标宋简体" w:eastAsia="方正小标宋简体" w:cs="方正小标宋简体"/>
          <w:sz w:val="32"/>
          <w:szCs w:val="32"/>
          <w:u w:val="thick"/>
          <w:lang w:val="en" w:eastAsia="zh-CN"/>
        </w:rPr>
        <w:t>一般坍塌事故调查组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1280" w:firstLineChars="400"/>
        <w:jc w:val="both"/>
        <w:textAlignment w:val="auto"/>
        <w:rPr>
          <w:rFonts w:hint="eastAsia" w:ascii="方正小标宋简体" w:hAnsi="方正小标宋简体" w:eastAsia="方正小标宋简体" w:cs="方正小标宋简体"/>
          <w:sz w:val="32"/>
          <w:szCs w:val="32"/>
          <w:lang w:val="en"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方正小标宋简体" w:cs="方正小标宋简体"/>
          <w:sz w:val="32"/>
          <w:szCs w:val="32"/>
          <w:u w:val="single"/>
        </w:rPr>
      </w:pPr>
      <w:r>
        <w:rPr>
          <w:rFonts w:hint="eastAsia" w:ascii="方正小标宋简体" w:hAnsi="方正小标宋简体" w:eastAsia="方正小标宋简体" w:cs="方正小标宋简体"/>
          <w:sz w:val="32"/>
          <w:szCs w:val="32"/>
          <w:lang w:val="en" w:eastAsia="zh-CN"/>
        </w:rPr>
        <w:t>编制时间：</w:t>
      </w:r>
      <w:r>
        <w:rPr>
          <w:rFonts w:hint="eastAsia" w:ascii="方正小标宋简体" w:hAnsi="方正小标宋简体" w:eastAsia="方正小标宋简体" w:cs="方正小标宋简体"/>
          <w:sz w:val="32"/>
          <w:szCs w:val="32"/>
          <w:u w:val="thick"/>
          <w:lang w:val="en" w:eastAsia="zh-CN"/>
        </w:rPr>
        <w:t>202</w:t>
      </w:r>
      <w:r>
        <w:rPr>
          <w:rFonts w:hint="eastAsia" w:ascii="方正小标宋简体" w:hAnsi="方正小标宋简体" w:eastAsia="方正小标宋简体" w:cs="方正小标宋简体"/>
          <w:sz w:val="32"/>
          <w:szCs w:val="32"/>
          <w:u w:val="thick"/>
          <w:lang w:val="en-US" w:eastAsia="zh-CN"/>
        </w:rPr>
        <w:t>5</w:t>
      </w:r>
      <w:bookmarkStart w:id="97" w:name="_GoBack"/>
      <w:bookmarkEnd w:id="97"/>
      <w:r>
        <w:rPr>
          <w:rFonts w:hint="eastAsia" w:ascii="方正小标宋简体" w:hAnsi="方正小标宋简体" w:eastAsia="方正小标宋简体" w:cs="方正小标宋简体"/>
          <w:sz w:val="32"/>
          <w:szCs w:val="32"/>
          <w:u w:val="thick"/>
          <w:lang w:val="en" w:eastAsia="zh-CN"/>
        </w:rPr>
        <w:t>年</w:t>
      </w:r>
      <w:r>
        <w:rPr>
          <w:rFonts w:hint="eastAsia" w:ascii="方正小标宋简体" w:hAnsi="方正小标宋简体" w:eastAsia="方正小标宋简体" w:cs="方正小标宋简体"/>
          <w:sz w:val="32"/>
          <w:szCs w:val="32"/>
          <w:u w:val="thick"/>
          <w:lang w:val="en-US" w:eastAsia="zh-CN"/>
        </w:rPr>
        <w:t>9</w:t>
      </w:r>
      <w:r>
        <w:rPr>
          <w:rFonts w:hint="eastAsia" w:ascii="方正小标宋简体" w:hAnsi="方正小标宋简体" w:eastAsia="方正小标宋简体" w:cs="方正小标宋简体"/>
          <w:sz w:val="32"/>
          <w:szCs w:val="32"/>
          <w:u w:val="thick"/>
          <w:lang w:val="en" w:eastAsia="zh-CN"/>
        </w:rPr>
        <w:t>月</w:t>
      </w:r>
      <w:r>
        <w:rPr>
          <w:rFonts w:hint="eastAsia" w:ascii="方正小标宋简体" w:hAnsi="方正小标宋简体" w:eastAsia="方正小标宋简体" w:cs="方正小标宋简体"/>
          <w:sz w:val="32"/>
          <w:szCs w:val="32"/>
          <w:u w:val="thick"/>
          <w:lang w:val="en-US" w:eastAsia="zh-CN"/>
        </w:rPr>
        <w:t>20</w:t>
      </w:r>
      <w:r>
        <w:rPr>
          <w:rFonts w:hint="eastAsia" w:ascii="方正小标宋简体" w:hAnsi="方正小标宋简体" w:eastAsia="方正小标宋简体" w:cs="方正小标宋简体"/>
          <w:sz w:val="32"/>
          <w:szCs w:val="32"/>
          <w:u w:val="thick"/>
          <w:lang w:val="en" w:eastAsia="zh-CN"/>
        </w:rPr>
        <w:t>日</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pStyle w:val="8"/>
        <w:outlineLvl w:val="9"/>
        <w:rPr>
          <w:rFonts w:hint="eastAsia"/>
          <w:rtl w:val="0"/>
          <w:lang w:val="en-US" w:eastAsia="zh-CN"/>
        </w:rPr>
      </w:pPr>
    </w:p>
    <w:p>
      <w:pPr>
        <w:bidi w:val="0"/>
        <w:ind w:left="0" w:leftChars="0" w:firstLine="0" w:firstLineChars="0"/>
        <w:rPr>
          <w:rFonts w:hint="default"/>
          <w:rtl w:val="0"/>
          <w:lang w:val="en-US" w:eastAsia="zh-CN"/>
        </w:rPr>
      </w:pPr>
    </w:p>
    <w:p>
      <w:pPr>
        <w:spacing w:before="0" w:beforeLines="0" w:after="0" w:afterLines="0" w:line="240" w:lineRule="auto"/>
        <w:ind w:left="0" w:leftChars="0" w:right="0" w:rightChars="0" w:firstLine="0" w:firstLineChars="0"/>
        <w:jc w:val="center"/>
        <w:rPr>
          <w:rFonts w:ascii="宋体" w:hAnsi="宋体" w:eastAsia="宋体" w:cs="宋体"/>
          <w:kern w:val="2"/>
          <w:sz w:val="21"/>
          <w:szCs w:val="21"/>
          <w:lang w:val="en-US" w:eastAsia="zh-CN" w:bidi="gu-IN"/>
        </w:rPr>
        <w:sectPr>
          <w:headerReference r:id="rId5" w:type="default"/>
          <w:footerReference r:id="rId6" w:type="default"/>
          <w:pgSz w:w="11906" w:h="16838"/>
          <w:pgMar w:top="2098" w:right="1474" w:bottom="1984" w:left="1587" w:header="850" w:footer="850"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2025年6月21日上午10时左右，中山市神湾镇外沙村南部组团垃圾处理基地中山市广业龙澄环保有限公司5号炉反应塔发生一起坍塌致一人死亡的事故。事故发生后，根据《生产安全事故报告和调查处理条例》及国家有关法律法规的规定，中山市人民政府批准成立了由中山市应急管理局牵头，市城市管理和综合执法局、公安局、总工会，以及神湾镇等有关单位组成的</w:t>
      </w:r>
      <w:r>
        <w:rPr>
          <w:rFonts w:hint="eastAsia" w:ascii="仿宋_GB2312" w:hAnsi="仿宋_GB2312" w:eastAsia="仿宋_GB2312" w:cs="仿宋_GB2312"/>
          <w:b w:val="0"/>
          <w:bCs w:val="0"/>
          <w:kern w:val="2"/>
          <w:sz w:val="32"/>
          <w:szCs w:val="21"/>
          <w:rtl w:val="0"/>
          <w:lang w:val="en" w:eastAsia="zh-CN" w:bidi="gu-IN"/>
        </w:rPr>
        <w:t>中山神湾外沙村南部组团垃圾处理基地“6·21”一般坍塌事故调查组</w:t>
      </w:r>
      <w:r>
        <w:rPr>
          <w:rFonts w:hint="eastAsia" w:ascii="仿宋_GB2312" w:hAnsi="仿宋_GB2312" w:eastAsia="仿宋_GB2312" w:cs="仿宋_GB2312"/>
          <w:b w:val="0"/>
          <w:bCs w:val="0"/>
          <w:kern w:val="2"/>
          <w:sz w:val="32"/>
          <w:szCs w:val="21"/>
          <w:rtl w:val="0"/>
          <w:lang w:val="en-US" w:eastAsia="zh-CN" w:bidi="gu-IN"/>
        </w:rPr>
        <w:t>（以下简称事故调查组），开展相关的事故调查工作，并邀请市纪委监委派员参加。</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经调查认定，</w:t>
      </w:r>
      <w:r>
        <w:rPr>
          <w:rFonts w:hint="eastAsia" w:ascii="仿宋_GB2312" w:hAnsi="仿宋_GB2312" w:eastAsia="仿宋_GB2312" w:cs="仿宋_GB2312"/>
          <w:b w:val="0"/>
          <w:bCs w:val="0"/>
          <w:kern w:val="2"/>
          <w:sz w:val="32"/>
          <w:szCs w:val="21"/>
          <w:rtl w:val="0"/>
          <w:lang w:val="en" w:eastAsia="zh-CN" w:bidi="gu-IN"/>
        </w:rPr>
        <w:t>中山神湾外沙村南部组团垃圾处理基地“6·21”一般坍塌事故</w:t>
      </w:r>
      <w:r>
        <w:rPr>
          <w:rFonts w:hint="eastAsia" w:ascii="仿宋_GB2312" w:hAnsi="仿宋_GB2312" w:eastAsia="仿宋_GB2312" w:cs="仿宋_GB2312"/>
          <w:b w:val="0"/>
          <w:bCs w:val="0"/>
          <w:kern w:val="2"/>
          <w:sz w:val="32"/>
          <w:szCs w:val="21"/>
          <w:rtl w:val="0"/>
          <w:lang w:val="en-US" w:eastAsia="zh-CN" w:bidi="gu-IN"/>
        </w:rPr>
        <w:t>是一起因生产经营单位未落实安全生产主体责任造成的生产安全责任事故。</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事故调查组通过调查取证，查清了事故发生的经过、原因和性质，提出了对事故单位及有关责任人员的处理建议和整改措施，现将事故有关情况报告如下：</w:t>
      </w:r>
    </w:p>
    <w:p>
      <w:pPr>
        <w:pStyle w:val="5"/>
        <w:bidi w:val="0"/>
        <w:rPr>
          <w:rFonts w:hint="eastAsia" w:ascii="黑体" w:hAnsi="黑体" w:cs="黑体"/>
        </w:rPr>
      </w:pPr>
      <w:bookmarkStart w:id="2" w:name="_Toc1022735173"/>
      <w:bookmarkStart w:id="3" w:name="_Toc1913956658"/>
      <w:bookmarkStart w:id="4" w:name="_Toc934410198"/>
      <w:bookmarkStart w:id="5" w:name="_Toc19079"/>
      <w:bookmarkStart w:id="6" w:name="_Toc27356"/>
      <w:bookmarkStart w:id="7" w:name="_Toc2051096137"/>
      <w:r>
        <w:rPr>
          <w:rFonts w:hint="eastAsia" w:ascii="黑体" w:hAnsi="黑体" w:cs="黑体"/>
        </w:rPr>
        <w:t>一、</w:t>
      </w:r>
      <w:r>
        <w:rPr>
          <w:rFonts w:hint="eastAsia" w:ascii="黑体" w:hAnsi="黑体" w:cs="黑体"/>
          <w:lang w:eastAsia="zh-CN"/>
        </w:rPr>
        <w:t>事故</w:t>
      </w:r>
      <w:r>
        <w:rPr>
          <w:rFonts w:hint="eastAsia" w:ascii="黑体" w:hAnsi="黑体" w:cs="黑体"/>
        </w:rPr>
        <w:t>基本情况</w:t>
      </w:r>
      <w:bookmarkEnd w:id="2"/>
      <w:bookmarkEnd w:id="3"/>
      <w:bookmarkEnd w:id="4"/>
      <w:bookmarkEnd w:id="5"/>
      <w:bookmarkEnd w:id="6"/>
      <w:bookmarkEnd w:id="7"/>
    </w:p>
    <w:p>
      <w:pPr>
        <w:outlineLvl w:val="1"/>
        <w:rPr>
          <w:rFonts w:hint="eastAsia" w:ascii="楷体_GB2312" w:hAnsi="楷体_GB2312" w:eastAsia="楷体_GB2312" w:cs="楷体_GB2312"/>
          <w:b w:val="0"/>
          <w:bCs w:val="0"/>
          <w:kern w:val="0"/>
          <w:sz w:val="32"/>
          <w:szCs w:val="32"/>
          <w:rtl w:val="0"/>
          <w:lang w:val="en" w:eastAsia="zh-CN" w:bidi="ar-SA"/>
        </w:rPr>
      </w:pPr>
      <w:bookmarkStart w:id="8" w:name="_Toc1855728383"/>
      <w:bookmarkStart w:id="9" w:name="_Toc914310691"/>
      <w:bookmarkStart w:id="10" w:name="_Toc92"/>
      <w:bookmarkStart w:id="11" w:name="_Toc84835869"/>
      <w:bookmarkStart w:id="12" w:name="_Toc1928020642"/>
      <w:bookmarkStart w:id="13" w:name="_Toc26753"/>
      <w:bookmarkStart w:id="14" w:name="_Toc679871132"/>
      <w:r>
        <w:rPr>
          <w:rFonts w:hint="eastAsia" w:ascii="楷体_GB2312" w:hAnsi="楷体_GB2312" w:eastAsia="楷体_GB2312" w:cs="楷体_GB2312"/>
          <w:b w:val="0"/>
          <w:bCs w:val="0"/>
          <w:kern w:val="0"/>
          <w:sz w:val="32"/>
          <w:szCs w:val="32"/>
          <w:rtl w:val="0"/>
          <w:lang w:val="en" w:eastAsia="zh-CN" w:bidi="ar-SA"/>
        </w:rPr>
        <w:t>（一）相关单位、个人情况</w:t>
      </w:r>
      <w:bookmarkEnd w:id="8"/>
      <w:bookmarkEnd w:id="9"/>
      <w:bookmarkEnd w:id="10"/>
      <w:bookmarkEnd w:id="11"/>
      <w:bookmarkEnd w:id="12"/>
    </w:p>
    <w:p>
      <w:pPr>
        <w:rPr>
          <w:rFonts w:hint="default" w:ascii="仿宋_GB2312" w:hAnsi="仿宋_GB2312" w:eastAsia="仿宋_GB2312" w:cs="仿宋_GB2312"/>
          <w:b w:val="0"/>
          <w:bCs w:val="0"/>
          <w:kern w:val="2"/>
          <w:sz w:val="32"/>
          <w:szCs w:val="21"/>
          <w:rtl w:val="0"/>
          <w:lang w:val="en-US" w:eastAsia="zh-CN" w:bidi="gu-IN"/>
        </w:rPr>
      </w:pPr>
      <w:bookmarkStart w:id="15" w:name="_Toc662306678"/>
      <w:bookmarkStart w:id="16" w:name="_Toc246940084"/>
      <w:bookmarkStart w:id="17" w:name="_Toc178"/>
      <w:bookmarkStart w:id="18" w:name="_Toc1262184381"/>
      <w:r>
        <w:rPr>
          <w:rFonts w:hint="eastAsia" w:ascii="仿宋_GB2312" w:hAnsi="仿宋_GB2312" w:eastAsia="仿宋_GB2312" w:cs="仿宋_GB2312"/>
          <w:b w:val="0"/>
          <w:bCs w:val="0"/>
          <w:kern w:val="2"/>
          <w:sz w:val="32"/>
          <w:szCs w:val="21"/>
          <w:rtl w:val="0"/>
          <w:lang w:val="en-US" w:eastAsia="zh-CN" w:bidi="gu-IN"/>
        </w:rPr>
        <w:t>1.委托检修单位：中山市广业龙澄环保有限公司，统一社会信用代码： 91442000684455718U，法定代表人：李某，类型： 有限责任公司(港澳台法人独资)，住所：中山市神湾镇外沙村南部组团垃圾处理基地第一栋，经营范围： 一般项目：水污染治理；污水处理及其再生利用；热力生产和供应。（除依法须经批准的项目外，凭营业执照依法自主开展经营活动）许可项目：发电业务、输电业务、供（配）电业务；城市生活垃圾经营性服务；危险废物经营。（依法须经批准的项目，经相关部门批准后方可开展经营活动，具体经营项目以相关部门批准文件或许可证件为准）（以上项目不涉及外商投资准入特别管理措施）</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2.检修单位：湖南湘安运维科技有限公司，统一社会信用代码： 91430111MA4RQGFA1A，法定代表人：刘某某，类型：有限责任公司（非自然人投资或控股的法人独资），住所： 长沙市雨花区圭塘街道体院路446号湘安嘉园4#1901-1910号，经营范围：工程技术、环保新型复合材料的研发；建筑智能化建设工程软件开发；建筑工程机械与设备经营租赁；建筑材料销售；运行维护服务；市政设施管理；城市综合管廊的运营管理、维护管理 ；建筑物电力系统安装；管道和设备安装；通信线路和设备的安装；智能化安装工程服务；消防设施工程专业承包；机电设备、起重设备、建筑钢结构、预制构件工程、大型设备的安装服务；电梯安装工程服务；水处理设备的安装；承装（承修、承试）电力设施；锅炉的安装；压力容器的安装；压力管道的安装；石油化工设备的安装；建筑节能改造施工；城市固体废弃物处理场的建设。（未经批准不得从事P2P网贷、股权众筹、互联网保险、资管及跨界从事金融、第三方支付、虚拟货币交易、ICO、非法外汇等互联网金融业务）。（依法须经批准的项目，经相关部门批准后方可开展经营活动）</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3.劳务分包单位：湖北朝赢建筑有限公司，统一社会信用代码：91420106MABNX6D90H，法定代表人：殷某，类型：有限责任公司(自然人投资或控股)，住所：武昌区中南路街宝通寺路28号百瑞景中央生活区四期11栋1单元13层2室，经营范围：许可项目：建设工程施工；地质灾害治理工程施工；文物保护工程施工；建设工程施工（除核电站建设经营、民用机场建设）；住宅室内装饰装修；施工专业作业；建筑劳务分包；建筑物拆除作业（爆破作业除外）；建设工程设计；人防工程设计；文物保护工程设计；地质灾害治理工程设计（依法须经批准的项目，经相关部门批准后方可开展经营活动，具体经营项目以相关部门批准文件或许可证件为准）一般项目：园林绿化工程施工；对外承包工程；体育场地设施工程施工；普通机械设备安装服务；土石方工程施工；金属门窗工程施工；渔港渔船泊位建设；家具安装和维修服务；家用电器安装服务；规划设计管理；工程技术服务（规划管理、勘察、设计、监理除外）（除许可业务外，可自主依法经营法律法规非禁止或限制的项目）</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湖北朝赢建筑有限公司有武汉市城乡建设局核发的《建筑业企业施工劳务备案证书》和湖北省住房和城乡建设厅核发的《安全生产许可证》。</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法定代表人：殷某</w:t>
      </w:r>
      <w:r>
        <w:rPr>
          <w:rFonts w:hint="eastAsia" w:ascii="仿宋_GB2312" w:hAnsi="仿宋_GB2312" w:eastAsia="仿宋_GB2312" w:cs="仿宋_GB2312"/>
          <w:b w:val="0"/>
          <w:bCs w:val="0"/>
          <w:kern w:val="2"/>
          <w:sz w:val="32"/>
          <w:szCs w:val="21"/>
          <w:rtl w:val="0"/>
          <w:lang w:val="zh-CN" w:eastAsia="zh-CN" w:bidi="gu-IN"/>
        </w:rPr>
        <w:t>，性别：女，居民身份证号码：</w:t>
      </w:r>
      <w:r>
        <w:rPr>
          <w:rFonts w:hint="eastAsia" w:ascii="仿宋_GB2312" w:hAnsi="仿宋_GB2312" w:eastAsia="仿宋_GB2312" w:cs="仿宋_GB2312"/>
          <w:b w:val="0"/>
          <w:bCs w:val="0"/>
          <w:kern w:val="2"/>
          <w:sz w:val="32"/>
          <w:szCs w:val="21"/>
          <w:rtl w:val="0"/>
          <w:lang w:val="en-US" w:eastAsia="zh-CN" w:bidi="gu-IN"/>
        </w:rPr>
        <w:t>**********</w:t>
      </w:r>
      <w:r>
        <w:rPr>
          <w:rFonts w:hint="eastAsia" w:ascii="仿宋_GB2312" w:hAnsi="仿宋_GB2312" w:eastAsia="仿宋_GB2312" w:cs="仿宋_GB2312"/>
          <w:b w:val="0"/>
          <w:bCs w:val="0"/>
          <w:kern w:val="2"/>
          <w:sz w:val="32"/>
          <w:szCs w:val="21"/>
          <w:rtl w:val="0"/>
          <w:lang w:val="zh-CN" w:eastAsia="zh-CN" w:bidi="gu-IN"/>
        </w:rPr>
        <w:t>，户籍地址：武汉市汉阳区</w:t>
      </w:r>
      <w:r>
        <w:rPr>
          <w:rFonts w:hint="eastAsia" w:ascii="仿宋_GB2312" w:hAnsi="仿宋_GB2312" w:eastAsia="仿宋_GB2312" w:cs="仿宋_GB2312"/>
          <w:b w:val="0"/>
          <w:bCs w:val="0"/>
          <w:kern w:val="2"/>
          <w:sz w:val="32"/>
          <w:szCs w:val="21"/>
          <w:rtl w:val="0"/>
          <w:lang w:val="en-US" w:eastAsia="zh-CN" w:bidi="gu-IN"/>
        </w:rPr>
        <w:t>***********</w:t>
      </w:r>
      <w:r>
        <w:rPr>
          <w:rFonts w:hint="eastAsia" w:ascii="仿宋_GB2312" w:hAnsi="仿宋_GB2312" w:eastAsia="仿宋_GB2312" w:cs="仿宋_GB2312"/>
          <w:b w:val="0"/>
          <w:bCs w:val="0"/>
          <w:kern w:val="2"/>
          <w:sz w:val="32"/>
          <w:szCs w:val="21"/>
          <w:rtl w:val="0"/>
          <w:lang w:val="zh-CN" w:eastAsia="zh-CN" w:bidi="gu-IN"/>
        </w:rPr>
        <w:t>。</w:t>
      </w:r>
    </w:p>
    <w:p>
      <w:pPr>
        <w:rPr>
          <w:rFonts w:hint="eastAsia" w:ascii="仿宋_GB2312" w:hAnsi="仿宋_GB2312" w:eastAsia="仿宋_GB2312" w:cs="仿宋_GB2312"/>
          <w:b w:val="0"/>
          <w:bCs w:val="0"/>
          <w:kern w:val="2"/>
          <w:sz w:val="32"/>
          <w:szCs w:val="21"/>
          <w:rtl w:val="0"/>
          <w:lang w:val="zh-CN" w:eastAsia="zh-CN" w:bidi="gu-IN"/>
        </w:rPr>
      </w:pPr>
      <w:r>
        <w:rPr>
          <w:rFonts w:hint="eastAsia" w:ascii="仿宋_GB2312" w:hAnsi="仿宋_GB2312" w:eastAsia="仿宋_GB2312" w:cs="仿宋_GB2312"/>
          <w:b w:val="0"/>
          <w:bCs w:val="0"/>
          <w:kern w:val="2"/>
          <w:sz w:val="32"/>
          <w:szCs w:val="21"/>
          <w:rtl w:val="0"/>
          <w:lang w:val="en-US" w:eastAsia="zh-CN" w:bidi="gu-IN"/>
        </w:rPr>
        <w:t>4.</w:t>
      </w:r>
      <w:r>
        <w:rPr>
          <w:rFonts w:hint="eastAsia" w:ascii="仿宋_GB2312" w:hAnsi="仿宋_GB2312" w:eastAsia="仿宋_GB2312" w:cs="仿宋_GB2312"/>
          <w:b w:val="0"/>
          <w:bCs w:val="0"/>
          <w:kern w:val="2"/>
          <w:sz w:val="32"/>
          <w:szCs w:val="21"/>
          <w:rtl w:val="0"/>
          <w:lang w:val="zh-CN" w:eastAsia="zh-CN" w:bidi="gu-IN"/>
        </w:rPr>
        <w:t>事故死亡人员</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曾某某，性别：男，居民身份证号码：************，户籍地址：湖南省冷水江市***********，</w:t>
      </w:r>
      <w:r>
        <w:rPr>
          <w:rFonts w:hint="eastAsia" w:ascii="仿宋_GB2312" w:hAnsi="仿宋_GB2312" w:eastAsia="仿宋_GB2312" w:cs="仿宋_GB2312"/>
          <w:b w:val="0"/>
          <w:bCs w:val="0"/>
          <w:kern w:val="2"/>
          <w:sz w:val="32"/>
          <w:szCs w:val="21"/>
          <w:rtl w:val="0"/>
          <w:lang w:val="zh-CN" w:eastAsia="zh-CN" w:bidi="gu-IN"/>
        </w:rPr>
        <w:t>系</w:t>
      </w:r>
      <w:r>
        <w:rPr>
          <w:rFonts w:hint="eastAsia" w:ascii="仿宋_GB2312" w:hAnsi="仿宋_GB2312" w:eastAsia="仿宋_GB2312" w:cs="仿宋_GB2312"/>
          <w:b w:val="0"/>
          <w:bCs w:val="0"/>
          <w:kern w:val="2"/>
          <w:sz w:val="32"/>
          <w:szCs w:val="21"/>
          <w:rtl w:val="0"/>
          <w:lang w:val="en-US" w:eastAsia="zh-CN" w:bidi="gu-IN"/>
        </w:rPr>
        <w:t>湖北朝赢建筑有限公司</w:t>
      </w:r>
      <w:r>
        <w:rPr>
          <w:rFonts w:hint="eastAsia" w:ascii="仿宋_GB2312" w:hAnsi="仿宋_GB2312" w:eastAsia="仿宋_GB2312" w:cs="仿宋_GB2312"/>
          <w:b w:val="0"/>
          <w:bCs w:val="0"/>
          <w:kern w:val="2"/>
          <w:sz w:val="32"/>
          <w:szCs w:val="21"/>
          <w:rtl w:val="0"/>
          <w:lang w:val="zh-CN" w:eastAsia="zh-CN" w:bidi="gu-IN"/>
        </w:rPr>
        <w:t>工人</w:t>
      </w:r>
      <w:r>
        <w:rPr>
          <w:rFonts w:hint="eastAsia" w:ascii="仿宋_GB2312" w:hAnsi="仿宋_GB2312" w:eastAsia="仿宋_GB2312" w:cs="仿宋_GB2312"/>
          <w:b w:val="0"/>
          <w:bCs w:val="0"/>
          <w:kern w:val="2"/>
          <w:sz w:val="32"/>
          <w:szCs w:val="21"/>
          <w:rtl w:val="0"/>
          <w:lang w:val="en-US" w:eastAsia="zh-CN" w:bidi="gu-IN"/>
        </w:rPr>
        <w:t>。</w:t>
      </w:r>
    </w:p>
    <w:p>
      <w:pPr>
        <w:outlineLvl w:val="1"/>
        <w:rPr>
          <w:rFonts w:hint="eastAsia" w:ascii="楷体_GB2312" w:hAnsi="楷体_GB2312" w:eastAsia="楷体_GB2312" w:cs="楷体_GB2312"/>
          <w:b w:val="0"/>
          <w:bCs w:val="0"/>
          <w:kern w:val="0"/>
          <w:sz w:val="32"/>
          <w:szCs w:val="32"/>
          <w:rtl w:val="0"/>
          <w:lang w:val="en-US" w:eastAsia="zh-CN" w:bidi="ar-SA"/>
        </w:rPr>
      </w:pPr>
      <w:bookmarkStart w:id="19" w:name="_Toc1805484805"/>
      <w:r>
        <w:rPr>
          <w:rFonts w:hint="eastAsia" w:ascii="楷体_GB2312" w:hAnsi="楷体_GB2312" w:eastAsia="楷体_GB2312" w:cs="楷体_GB2312"/>
          <w:b w:val="0"/>
          <w:bCs w:val="0"/>
          <w:kern w:val="0"/>
          <w:sz w:val="32"/>
          <w:szCs w:val="32"/>
          <w:rtl w:val="0"/>
          <w:lang w:val="en-US" w:eastAsia="zh-CN" w:bidi="ar-SA"/>
        </w:rPr>
        <w:t>（二）涉事工程合同签订情况</w:t>
      </w:r>
      <w:bookmarkEnd w:id="15"/>
      <w:bookmarkEnd w:id="16"/>
      <w:bookmarkEnd w:id="17"/>
      <w:bookmarkEnd w:id="18"/>
      <w:bookmarkEnd w:id="19"/>
    </w:p>
    <w:p>
      <w:pPr>
        <w:rPr>
          <w:rFonts w:hint="eastAsia" w:ascii="仿宋_GB2312" w:hAnsi="仿宋_GB2312" w:eastAsia="仿宋_GB2312" w:cs="仿宋_GB2312"/>
          <w:b w:val="0"/>
          <w:bCs w:val="0"/>
          <w:kern w:val="2"/>
          <w:sz w:val="32"/>
          <w:szCs w:val="21"/>
          <w:rtl w:val="0"/>
          <w:lang w:val="en-US" w:eastAsia="zh-CN" w:bidi="gu-IN"/>
        </w:rPr>
      </w:pPr>
      <w:bookmarkStart w:id="20" w:name="_Toc20770"/>
      <w:bookmarkStart w:id="21" w:name="_Toc659732475"/>
      <w:bookmarkStart w:id="22" w:name="_Toc1723456582"/>
      <w:bookmarkStart w:id="23" w:name="_Toc2143214498"/>
      <w:r>
        <w:rPr>
          <w:rFonts w:hint="eastAsia" w:ascii="仿宋_GB2312" w:hAnsi="仿宋_GB2312" w:eastAsia="仿宋_GB2312" w:cs="仿宋_GB2312"/>
          <w:b w:val="0"/>
          <w:bCs w:val="0"/>
          <w:kern w:val="2"/>
          <w:sz w:val="32"/>
          <w:szCs w:val="21"/>
          <w:rtl w:val="0"/>
          <w:lang w:val="en-US" w:eastAsia="zh-CN" w:bidi="gu-IN"/>
        </w:rPr>
        <w:t>2025年2月26日，中山市广业龙澄环保有限公司与湖南湘安运维科技有限公司签订了《2025年度锅炉和尾气系统施工工程清包工服务合同》，湖南湘安运维科技有限公司与湖北朝赢建筑有限公司签订了《2025年度锅炉及尾气系统施工工程劳务分包合同》。</w:t>
      </w:r>
    </w:p>
    <w:p>
      <w:pPr>
        <w:pStyle w:val="5"/>
        <w:bidi w:val="0"/>
        <w:rPr>
          <w:rFonts w:hint="eastAsia" w:ascii="黑体" w:hAnsi="黑体" w:cs="黑体"/>
          <w:rtl w:val="0"/>
          <w:lang w:val="en-US" w:eastAsia="zh-CN"/>
        </w:rPr>
      </w:pPr>
      <w:bookmarkStart w:id="24" w:name="_Toc570101772"/>
      <w:r>
        <w:rPr>
          <w:rFonts w:hint="eastAsia" w:ascii="黑体" w:hAnsi="黑体" w:cs="黑体"/>
          <w:rtl w:val="0"/>
          <w:lang w:val="en-US" w:eastAsia="zh-CN"/>
        </w:rPr>
        <w:t>二、事故发生经过</w:t>
      </w:r>
      <w:bookmarkEnd w:id="24"/>
    </w:p>
    <w:bookmarkEnd w:id="13"/>
    <w:bookmarkEnd w:id="14"/>
    <w:bookmarkEnd w:id="20"/>
    <w:bookmarkEnd w:id="21"/>
    <w:bookmarkEnd w:id="22"/>
    <w:bookmarkEnd w:id="23"/>
    <w:p>
      <w:pPr>
        <w:rPr>
          <w:rFonts w:hint="eastAsia" w:ascii="仿宋_GB2312" w:hAnsi="仿宋_GB2312" w:eastAsia="仿宋_GB2312" w:cs="仿宋_GB2312"/>
          <w:b w:val="0"/>
          <w:bCs w:val="0"/>
          <w:kern w:val="2"/>
          <w:sz w:val="32"/>
          <w:szCs w:val="21"/>
          <w:rtl w:val="0"/>
          <w:lang w:val="en-US" w:eastAsia="zh-CN" w:bidi="gu-IN"/>
        </w:rPr>
      </w:pPr>
      <w:bookmarkStart w:id="25" w:name="_Toc28583"/>
      <w:bookmarkStart w:id="26" w:name="_Toc1704979612"/>
      <w:bookmarkStart w:id="27" w:name="_Toc785559284"/>
      <w:bookmarkStart w:id="28" w:name="_Toc4419"/>
      <w:bookmarkStart w:id="29" w:name="_Toc1890657093"/>
      <w:r>
        <w:rPr>
          <w:rFonts w:hint="eastAsia" w:ascii="仿宋_GB2312" w:hAnsi="仿宋_GB2312" w:eastAsia="仿宋_GB2312" w:cs="仿宋_GB2312"/>
          <w:b w:val="0"/>
          <w:bCs w:val="0"/>
          <w:kern w:val="2"/>
          <w:sz w:val="32"/>
          <w:szCs w:val="21"/>
          <w:rtl w:val="0"/>
          <w:lang w:val="en-US" w:eastAsia="zh-CN" w:bidi="gu-IN"/>
        </w:rPr>
        <w:t>湖南湘安运维科技有限公司与中山市广业龙澄环保有限公司签订合同后，与湖北朝赢建筑有限公司签订了劳务分包合同，并在2025年5月安排工人在中山市神湾镇外沙村南部组团垃圾处理基地中山市广业龙澄环保有限公司内施工，施工工人为湖北朝赢建筑有限公司工人。2025年6月21日上午，湖北朝赢建筑有限公司施工班组在5号炉反应塔清灰，李某甲、曾某某、杨某在反应塔的清灰口清灰，上午10时左右，在清灰的过程中，曾某某钻进反应塔的清灰口，李某甲在旁边阻止，但曾某某说没事，自行进入了反应塔里面，进入几秒后，反应塔的炉灰发生崩塌，将曾某某掩埋，李某甲和杨某呼叫周围人员，并扒开反应塔下的炉灰救人，约10分钟左右，曾某某被救出，现场进行心肺复苏，120的医生后来也到场抢救，最终抢救无效死亡。发生事故时，湖北朝赢建筑有限公司现场管理人员潘某某在5号炉反应塔下面，不在清灰口所在的平台位置。</w:t>
      </w:r>
    </w:p>
    <w:p>
      <w:pPr>
        <w:rPr>
          <w:rFonts w:hint="default"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施工作业前，湖南湘安运维科技有限公司对曾某某进行了安全教育培训，中山市广业龙澄环保有限公司对曾某某等人进行了安全技术交底。</w:t>
      </w:r>
    </w:p>
    <w:p>
      <w:pPr>
        <w:pStyle w:val="5"/>
        <w:pageBreakBefore w:val="0"/>
        <w:kinsoku/>
        <w:wordWrap/>
        <w:overflowPunct/>
        <w:topLinePunct w:val="0"/>
        <w:autoSpaceDE/>
        <w:autoSpaceDN/>
        <w:bidi w:val="0"/>
        <w:adjustRightInd/>
        <w:snapToGrid/>
        <w:spacing w:line="560" w:lineRule="exact"/>
        <w:textAlignment w:val="auto"/>
        <w:rPr>
          <w:rFonts w:hint="eastAsia" w:ascii="黑体" w:hAnsi="黑体" w:cs="黑体"/>
          <w:rtl w:val="0"/>
          <w:lang w:val="en-US" w:eastAsia="zh-CN"/>
        </w:rPr>
      </w:pPr>
      <w:bookmarkStart w:id="30" w:name="_Toc1738187780"/>
      <w:r>
        <w:rPr>
          <w:rFonts w:hint="eastAsia" w:ascii="黑体" w:hAnsi="黑体" w:cs="黑体"/>
          <w:rtl w:val="0"/>
          <w:lang w:val="en-US" w:eastAsia="zh-CN"/>
        </w:rPr>
        <w:t>三、</w:t>
      </w:r>
      <w:bookmarkEnd w:id="25"/>
      <w:bookmarkEnd w:id="26"/>
      <w:bookmarkEnd w:id="27"/>
      <w:bookmarkEnd w:id="28"/>
      <w:bookmarkEnd w:id="29"/>
      <w:bookmarkEnd w:id="30"/>
      <w:bookmarkStart w:id="31" w:name="_Toc243122353"/>
      <w:bookmarkStart w:id="32" w:name="_Toc22445"/>
      <w:bookmarkStart w:id="33" w:name="_Toc2141130617"/>
      <w:bookmarkStart w:id="34" w:name="_Toc1694517992"/>
      <w:r>
        <w:rPr>
          <w:rFonts w:hint="eastAsia" w:ascii="黑体" w:hAnsi="黑体" w:cs="黑体"/>
          <w:rtl w:val="0"/>
          <w:lang w:val="en-US" w:eastAsia="zh-CN"/>
        </w:rPr>
        <w:t>事故原因分析</w:t>
      </w:r>
      <w:bookmarkEnd w:id="31"/>
      <w:bookmarkEnd w:id="32"/>
      <w:bookmarkEnd w:id="33"/>
      <w:bookmarkEnd w:id="34"/>
    </w:p>
    <w:p>
      <w:pPr>
        <w:pStyle w:val="6"/>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kern w:val="0"/>
          <w:sz w:val="32"/>
          <w:szCs w:val="32"/>
          <w:rtl w:val="0"/>
          <w:lang w:val="en-US" w:eastAsia="zh-CN" w:bidi="ar-SA"/>
        </w:rPr>
      </w:pPr>
      <w:bookmarkStart w:id="35" w:name="_Toc757372994"/>
      <w:bookmarkStart w:id="36" w:name="_Toc213316856"/>
      <w:bookmarkStart w:id="37" w:name="_Toc7334"/>
      <w:bookmarkStart w:id="38" w:name="_Toc19094"/>
      <w:bookmarkStart w:id="39" w:name="_Toc1020357215"/>
      <w:bookmarkStart w:id="40" w:name="_Toc306029282"/>
      <w:r>
        <w:rPr>
          <w:rFonts w:hint="eastAsia" w:ascii="楷体_GB2312" w:hAnsi="楷体_GB2312" w:eastAsia="楷体_GB2312" w:cs="楷体_GB2312"/>
          <w:b w:val="0"/>
          <w:bCs w:val="0"/>
          <w:kern w:val="0"/>
          <w:sz w:val="32"/>
          <w:szCs w:val="32"/>
          <w:rtl w:val="0"/>
          <w:lang w:val="en-US" w:eastAsia="zh-CN" w:bidi="ar-SA"/>
        </w:rPr>
        <w:t>（一）直接原因</w:t>
      </w:r>
      <w:bookmarkEnd w:id="35"/>
      <w:bookmarkEnd w:id="36"/>
      <w:bookmarkEnd w:id="37"/>
      <w:bookmarkEnd w:id="38"/>
      <w:bookmarkEnd w:id="39"/>
      <w:bookmarkEnd w:id="40"/>
    </w:p>
    <w:p>
      <w:pPr>
        <w:rPr>
          <w:rFonts w:hint="default" w:ascii="仿宋_GB2312" w:hAnsi="仿宋_GB2312" w:eastAsia="仿宋_GB2312" w:cs="仿宋_GB2312"/>
          <w:b w:val="0"/>
          <w:bCs w:val="0"/>
          <w:kern w:val="2"/>
          <w:sz w:val="32"/>
          <w:szCs w:val="21"/>
          <w:rtl w:val="0"/>
          <w:lang w:val="en-US" w:eastAsia="zh-CN" w:bidi="gu-IN"/>
        </w:rPr>
      </w:pPr>
      <w:bookmarkStart w:id="41" w:name="_Toc691112177"/>
      <w:bookmarkStart w:id="42" w:name="_Toc287726119"/>
      <w:bookmarkStart w:id="43" w:name="_Toc330798952"/>
      <w:bookmarkStart w:id="44" w:name="_Toc31858"/>
      <w:bookmarkStart w:id="45" w:name="_Toc68857753"/>
      <w:bookmarkStart w:id="46" w:name="_Toc18895"/>
      <w:r>
        <w:rPr>
          <w:rFonts w:hint="eastAsia" w:ascii="仿宋_GB2312" w:hAnsi="仿宋_GB2312" w:eastAsia="仿宋_GB2312" w:cs="仿宋_GB2312"/>
          <w:b w:val="0"/>
          <w:bCs w:val="0"/>
          <w:kern w:val="2"/>
          <w:sz w:val="32"/>
          <w:szCs w:val="21"/>
          <w:rtl w:val="0"/>
          <w:lang w:val="zh-CN" w:eastAsia="zh-CN" w:bidi="gu-IN"/>
        </w:rPr>
        <w:t>曾某某违反安全技术交底的安全要求，擅自进入5号炉反应塔内部，被崩塌的炉灰掩埋致死。</w:t>
      </w:r>
    </w:p>
    <w:p>
      <w:pPr>
        <w:pStyle w:val="6"/>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kern w:val="0"/>
          <w:sz w:val="32"/>
          <w:szCs w:val="32"/>
          <w:rtl w:val="0"/>
          <w:lang w:val="en-US" w:eastAsia="zh-CN" w:bidi="ar-SA"/>
        </w:rPr>
      </w:pPr>
      <w:bookmarkStart w:id="47" w:name="_Toc639573259"/>
      <w:r>
        <w:rPr>
          <w:rFonts w:hint="eastAsia" w:ascii="楷体_GB2312" w:hAnsi="楷体_GB2312" w:eastAsia="楷体_GB2312" w:cs="楷体_GB2312"/>
          <w:b w:val="0"/>
          <w:bCs w:val="0"/>
          <w:kern w:val="0"/>
          <w:sz w:val="32"/>
          <w:szCs w:val="32"/>
          <w:rtl w:val="0"/>
          <w:lang w:val="en-US" w:eastAsia="zh-CN" w:bidi="ar-SA"/>
        </w:rPr>
        <w:t>（二）</w:t>
      </w:r>
      <w:bookmarkEnd w:id="41"/>
      <w:bookmarkEnd w:id="42"/>
      <w:bookmarkEnd w:id="43"/>
      <w:bookmarkEnd w:id="44"/>
      <w:bookmarkEnd w:id="45"/>
      <w:bookmarkEnd w:id="46"/>
      <w:bookmarkEnd w:id="47"/>
      <w:r>
        <w:rPr>
          <w:rFonts w:hint="eastAsia" w:ascii="CESI仿宋-GB2312" w:hAnsi="CESI仿宋-GB2312" w:eastAsia="楷体_GB2312" w:cs="Times New Roman"/>
          <w:b w:val="0"/>
          <w:bCs w:val="0"/>
          <w:kern w:val="0"/>
          <w:sz w:val="32"/>
          <w:szCs w:val="32"/>
          <w:rtl w:val="0"/>
          <w:lang w:val="en-US" w:eastAsia="zh-CN" w:bidi="ar-SA"/>
        </w:rPr>
        <w:t>生产经营单位未落实安全生产职责情况</w:t>
      </w:r>
    </w:p>
    <w:p>
      <w:pPr>
        <w:rPr>
          <w:rFonts w:hint="eastAsia" w:ascii="仿宋_GB2312" w:hAnsi="仿宋_GB2312" w:eastAsia="仿宋_GB2312" w:cs="仿宋_GB2312"/>
          <w:b w:val="0"/>
          <w:bCs w:val="0"/>
          <w:kern w:val="2"/>
          <w:sz w:val="32"/>
          <w:szCs w:val="21"/>
          <w:rtl w:val="0"/>
          <w:lang w:val="en-US" w:eastAsia="zh-CN" w:bidi="gu-IN"/>
        </w:rPr>
      </w:pPr>
      <w:bookmarkStart w:id="48" w:name="_Toc12537"/>
      <w:bookmarkStart w:id="49" w:name="_Toc820014420"/>
      <w:bookmarkStart w:id="50" w:name="_Toc41046687"/>
      <w:bookmarkStart w:id="51" w:name="_Toc10944"/>
      <w:bookmarkStart w:id="52" w:name="_Toc31213"/>
      <w:bookmarkStart w:id="53" w:name="_Toc29686"/>
      <w:bookmarkStart w:id="54" w:name="_Toc2044208705"/>
      <w:r>
        <w:rPr>
          <w:rFonts w:hint="eastAsia" w:ascii="仿宋_GB2312" w:hAnsi="仿宋_GB2312" w:eastAsia="仿宋_GB2312" w:cs="仿宋_GB2312"/>
          <w:b w:val="0"/>
          <w:bCs w:val="0"/>
          <w:kern w:val="2"/>
          <w:sz w:val="32"/>
          <w:szCs w:val="21"/>
          <w:rtl w:val="0"/>
          <w:lang w:val="en-US" w:eastAsia="zh-CN" w:bidi="gu-IN"/>
        </w:rPr>
        <w:t>1.湖北朝赢建筑有限公司存在未采取技术、管理措施，及时发现并消除事故隐患（曾某某擅自进入5号炉反应塔内部清灰）。</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2.湖北朝赢建筑有限公司法定代表人殷某，未督促、检查本单位的</w:t>
      </w:r>
      <w:r>
        <w:rPr>
          <w:rFonts w:hint="default" w:ascii="仿宋_GB2312" w:hAnsi="仿宋_GB2312" w:eastAsia="仿宋_GB2312" w:cs="仿宋_GB2312"/>
          <w:b w:val="0"/>
          <w:bCs w:val="0"/>
          <w:kern w:val="2"/>
          <w:sz w:val="32"/>
          <w:szCs w:val="21"/>
          <w:rtl w:val="0"/>
          <w:lang w:val="en-US" w:eastAsia="zh-CN" w:bidi="gu-IN"/>
        </w:rPr>
        <w:t>安全生产工作，及时消除生产安全事故</w:t>
      </w:r>
      <w:r>
        <w:rPr>
          <w:rFonts w:hint="eastAsia" w:ascii="仿宋_GB2312" w:hAnsi="仿宋_GB2312" w:eastAsia="仿宋_GB2312" w:cs="仿宋_GB2312"/>
          <w:b w:val="0"/>
          <w:bCs w:val="0"/>
          <w:kern w:val="2"/>
          <w:sz w:val="32"/>
          <w:szCs w:val="21"/>
          <w:rtl w:val="0"/>
          <w:lang w:val="en-US" w:eastAsia="zh-CN" w:bidi="gu-IN"/>
        </w:rPr>
        <w:t>隐</w:t>
      </w:r>
      <w:r>
        <w:rPr>
          <w:rFonts w:hint="default" w:ascii="仿宋_GB2312" w:hAnsi="仿宋_GB2312" w:eastAsia="仿宋_GB2312" w:cs="仿宋_GB2312"/>
          <w:b w:val="0"/>
          <w:bCs w:val="0"/>
          <w:kern w:val="2"/>
          <w:sz w:val="32"/>
          <w:szCs w:val="21"/>
          <w:rtl w:val="0"/>
          <w:lang w:val="en-US" w:eastAsia="zh-CN" w:bidi="gu-IN"/>
        </w:rPr>
        <w:t>患</w:t>
      </w:r>
      <w:r>
        <w:rPr>
          <w:rFonts w:hint="eastAsia" w:ascii="仿宋_GB2312" w:hAnsi="仿宋_GB2312" w:eastAsia="仿宋_GB2312" w:cs="仿宋_GB2312"/>
          <w:b w:val="0"/>
          <w:bCs w:val="0"/>
          <w:kern w:val="2"/>
          <w:sz w:val="32"/>
          <w:szCs w:val="21"/>
          <w:rtl w:val="0"/>
          <w:lang w:val="en-US" w:eastAsia="zh-CN" w:bidi="gu-IN"/>
        </w:rPr>
        <w:t>（曾某某擅自进入5号炉反应塔内部清灰）。</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3.湖南湘安运维科技有限公司</w:t>
      </w:r>
      <w:r>
        <w:rPr>
          <w:rFonts w:hint="default" w:ascii="仿宋_GB2312" w:hAnsi="仿宋_GB2312" w:eastAsia="仿宋_GB2312" w:cs="仿宋_GB2312"/>
          <w:b w:val="0"/>
          <w:bCs w:val="0"/>
          <w:kern w:val="2"/>
          <w:sz w:val="32"/>
          <w:szCs w:val="21"/>
          <w:rtl w:val="0"/>
          <w:lang w:val="en-US" w:eastAsia="zh-CN" w:bidi="gu-IN"/>
        </w:rPr>
        <w:t>安全管理存在漏洞，对现场突发的违规作业风险估计不足</w:t>
      </w:r>
      <w:r>
        <w:rPr>
          <w:rFonts w:hint="eastAsia" w:ascii="仿宋_GB2312" w:hAnsi="仿宋_GB2312" w:eastAsia="仿宋_GB2312" w:cs="仿宋_GB2312"/>
          <w:b w:val="0"/>
          <w:bCs w:val="0"/>
          <w:kern w:val="2"/>
          <w:sz w:val="32"/>
          <w:szCs w:val="21"/>
          <w:rtl w:val="0"/>
          <w:lang w:val="en-US" w:eastAsia="zh-CN" w:bidi="gu-IN"/>
        </w:rPr>
        <w:t>，未做好反应塔内部清灰的安全生产工作统一协调、管理。</w:t>
      </w:r>
    </w:p>
    <w:p>
      <w:pPr>
        <w:pStyle w:val="5"/>
        <w:pageBreakBefore w:val="0"/>
        <w:kinsoku/>
        <w:wordWrap/>
        <w:overflowPunct/>
        <w:topLinePunct w:val="0"/>
        <w:autoSpaceDE/>
        <w:autoSpaceDN/>
        <w:bidi w:val="0"/>
        <w:adjustRightInd/>
        <w:snapToGrid/>
        <w:spacing w:line="560" w:lineRule="exact"/>
        <w:textAlignment w:val="auto"/>
        <w:rPr>
          <w:rFonts w:hint="eastAsia" w:ascii="黑体" w:hAnsi="黑体" w:cs="黑体"/>
        </w:rPr>
      </w:pPr>
      <w:bookmarkStart w:id="55" w:name="_Toc1747962320"/>
      <w:r>
        <w:rPr>
          <w:rFonts w:hint="eastAsia" w:ascii="黑体" w:hAnsi="黑体" w:cs="黑体"/>
          <w:rtl w:val="0"/>
          <w:lang w:val="en-US" w:eastAsia="zh-CN"/>
        </w:rPr>
        <w:t>四、</w:t>
      </w:r>
      <w:bookmarkEnd w:id="48"/>
      <w:bookmarkEnd w:id="49"/>
      <w:bookmarkEnd w:id="50"/>
      <w:bookmarkEnd w:id="51"/>
      <w:bookmarkEnd w:id="52"/>
      <w:bookmarkEnd w:id="53"/>
      <w:bookmarkEnd w:id="54"/>
      <w:bookmarkEnd w:id="55"/>
      <w:bookmarkStart w:id="56" w:name="_Toc487494320"/>
      <w:bookmarkStart w:id="57" w:name="_Toc497648870"/>
      <w:bookmarkStart w:id="58" w:name="_Toc30235"/>
      <w:bookmarkStart w:id="59" w:name="_Toc1742"/>
      <w:bookmarkStart w:id="60" w:name="_Toc1455661840"/>
      <w:bookmarkStart w:id="61" w:name="_Toc742065083"/>
      <w:bookmarkStart w:id="62" w:name="_Toc20446"/>
      <w:bookmarkStart w:id="63" w:name="_Toc18155"/>
      <w:r>
        <w:rPr>
          <w:rFonts w:hint="eastAsia" w:ascii="黑体" w:hAnsi="黑体" w:cs="黑体"/>
        </w:rPr>
        <w:t>对有关责任人员和责任单位的处理建议</w:t>
      </w:r>
      <w:bookmarkEnd w:id="56"/>
      <w:bookmarkEnd w:id="57"/>
      <w:bookmarkEnd w:id="58"/>
      <w:bookmarkEnd w:id="59"/>
      <w:bookmarkEnd w:id="60"/>
      <w:bookmarkEnd w:id="61"/>
      <w:bookmarkEnd w:id="62"/>
      <w:bookmarkEnd w:id="63"/>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经调查认定，湖北朝赢建筑有限公司未认真落实安全生产主体责任，导致事故发生，对事故的发生负有责任，是事故责任单位。为吸取教训，教育和惩戒有关事故责任单位，根据《中华人民共和国安全生产法》等有关法律法规规定，建议对</w:t>
      </w:r>
      <w:r>
        <w:rPr>
          <w:rFonts w:hint="eastAsia" w:ascii="仿宋_GB2312" w:hAnsi="仿宋_GB2312" w:eastAsia="仿宋_GB2312" w:cs="仿宋_GB2312"/>
          <w:b w:val="0"/>
          <w:bCs w:val="0"/>
          <w:kern w:val="2"/>
          <w:sz w:val="32"/>
          <w:szCs w:val="21"/>
          <w:rtl w:val="0"/>
          <w:lang w:val="en" w:eastAsia="zh-CN" w:bidi="gu-IN"/>
        </w:rPr>
        <w:t>中山神湾外沙村南部组团垃圾处理基地“6·21”一般坍塌事故</w:t>
      </w:r>
      <w:r>
        <w:rPr>
          <w:rFonts w:hint="eastAsia" w:ascii="仿宋_GB2312" w:hAnsi="仿宋_GB2312" w:eastAsia="仿宋_GB2312" w:cs="仿宋_GB2312"/>
          <w:b w:val="0"/>
          <w:bCs w:val="0"/>
          <w:kern w:val="2"/>
          <w:sz w:val="32"/>
          <w:szCs w:val="21"/>
          <w:rtl w:val="0"/>
          <w:lang w:val="en-US" w:eastAsia="zh-CN" w:bidi="gu-IN"/>
        </w:rPr>
        <w:t>的事故单位和有关责任人作出如下处理：</w:t>
      </w:r>
    </w:p>
    <w:p>
      <w:pPr>
        <w:outlineLvl w:val="1"/>
        <w:rPr>
          <w:rFonts w:hint="eastAsia" w:ascii="仿宋_GB2312" w:hAnsi="仿宋_GB2312" w:eastAsia="仿宋_GB2312" w:cs="仿宋_GB2312"/>
          <w:b w:val="0"/>
          <w:bCs w:val="0"/>
          <w:kern w:val="2"/>
          <w:sz w:val="32"/>
          <w:szCs w:val="21"/>
          <w:rtl w:val="0"/>
          <w:lang w:val="en-US" w:eastAsia="zh-CN" w:bidi="gu-IN"/>
        </w:rPr>
      </w:pPr>
      <w:bookmarkStart w:id="64" w:name="_Toc28999"/>
      <w:bookmarkStart w:id="65" w:name="_Toc928703042_WPSOffice_Level2"/>
      <w:bookmarkStart w:id="66" w:name="_Toc21050"/>
      <w:bookmarkStart w:id="67" w:name="_Toc13191"/>
      <w:bookmarkStart w:id="68" w:name="_Toc19876"/>
      <w:bookmarkStart w:id="69" w:name="_Toc167468740"/>
      <w:bookmarkStart w:id="70" w:name="_Toc102768431"/>
      <w:r>
        <w:rPr>
          <w:rFonts w:hint="eastAsia" w:ascii="楷体_GB2312" w:hAnsi="楷体_GB2312" w:eastAsia="楷体_GB2312" w:cs="楷体_GB2312"/>
          <w:b w:val="0"/>
          <w:bCs w:val="0"/>
          <w:kern w:val="2"/>
          <w:sz w:val="32"/>
          <w:szCs w:val="21"/>
          <w:rtl w:val="0"/>
          <w:lang w:val="en-US" w:eastAsia="zh-CN" w:bidi="gu-IN"/>
        </w:rPr>
        <w:t>对事故有关责任人员和责任单位的行政处理建议</w:t>
      </w:r>
      <w:bookmarkEnd w:id="64"/>
      <w:bookmarkEnd w:id="65"/>
      <w:bookmarkEnd w:id="66"/>
      <w:bookmarkEnd w:id="67"/>
      <w:bookmarkEnd w:id="68"/>
      <w:bookmarkEnd w:id="69"/>
      <w:bookmarkEnd w:id="70"/>
    </w:p>
    <w:p>
      <w:pPr>
        <w:rPr>
          <w:rFonts w:hint="default" w:ascii="仿宋_GB2312" w:hAnsi="仿宋_GB2312" w:eastAsia="仿宋_GB2312" w:cs="仿宋_GB2312"/>
          <w:b w:val="0"/>
          <w:bCs w:val="0"/>
          <w:kern w:val="2"/>
          <w:sz w:val="32"/>
          <w:szCs w:val="21"/>
          <w:rtl w:val="0"/>
          <w:lang w:val="en-US" w:eastAsia="zh-CN" w:bidi="gu-IN"/>
        </w:rPr>
      </w:pPr>
      <w:bookmarkStart w:id="71" w:name="_Toc1381642466_WPSOffice_Level2"/>
      <w:bookmarkStart w:id="72" w:name="_Toc1156358576"/>
      <w:r>
        <w:rPr>
          <w:rFonts w:hint="eastAsia" w:ascii="仿宋_GB2312" w:hAnsi="仿宋_GB2312" w:eastAsia="仿宋_GB2312" w:cs="仿宋_GB2312"/>
          <w:b w:val="0"/>
          <w:bCs w:val="0"/>
          <w:kern w:val="2"/>
          <w:sz w:val="32"/>
          <w:szCs w:val="21"/>
          <w:rtl w:val="0"/>
          <w:lang w:val="en-US" w:eastAsia="zh-CN" w:bidi="gu-IN"/>
        </w:rPr>
        <w:t>（一）湖北朝赢建筑有限公司存在未采取技术、管理措施，及时发现并消除事故隐患（曾某某擅自进入5号炉反应塔内部清灰），违反了《中华人民共和国安全生产法》第四十一条第二款的规定，导致事故发生，对事故发生负有责任。</w:t>
      </w:r>
      <w:r>
        <w:rPr>
          <w:rFonts w:hint="default" w:ascii="仿宋_GB2312" w:hAnsi="仿宋_GB2312" w:eastAsia="仿宋_GB2312" w:cs="仿宋_GB2312"/>
          <w:b w:val="0"/>
          <w:bCs w:val="0"/>
          <w:kern w:val="2"/>
          <w:sz w:val="32"/>
          <w:szCs w:val="21"/>
          <w:rtl w:val="0"/>
          <w:lang w:val="en-US" w:eastAsia="zh-CN" w:bidi="gu-IN"/>
        </w:rPr>
        <w:t>建议由</w:t>
      </w:r>
      <w:r>
        <w:rPr>
          <w:rFonts w:hint="eastAsia" w:ascii="仿宋_GB2312" w:hAnsi="仿宋_GB2312" w:eastAsia="仿宋_GB2312" w:cs="仿宋_GB2312"/>
          <w:b w:val="0"/>
          <w:bCs w:val="0"/>
          <w:kern w:val="2"/>
          <w:sz w:val="32"/>
          <w:szCs w:val="21"/>
          <w:rtl w:val="0"/>
          <w:lang w:val="en-US" w:eastAsia="zh-CN" w:bidi="gu-IN"/>
        </w:rPr>
        <w:t>神湾镇人民政府依据《中华人民共和国安全生产法》第一百一十四条第一款第（一）项及《生产安全事故报告和调查处理条例》《生产安全事故罚款处罚规定》</w:t>
      </w:r>
      <w:r>
        <w:rPr>
          <w:rFonts w:hint="default" w:ascii="仿宋_GB2312" w:hAnsi="仿宋_GB2312" w:eastAsia="仿宋_GB2312" w:cs="仿宋_GB2312"/>
          <w:b w:val="0"/>
          <w:bCs w:val="0"/>
          <w:kern w:val="2"/>
          <w:sz w:val="32"/>
          <w:szCs w:val="21"/>
          <w:rtl w:val="0"/>
          <w:lang w:val="en-US" w:eastAsia="zh-CN" w:bidi="gu-IN"/>
        </w:rPr>
        <w:t>对</w:t>
      </w:r>
      <w:r>
        <w:rPr>
          <w:rFonts w:hint="eastAsia" w:ascii="仿宋_GB2312" w:hAnsi="仿宋_GB2312" w:eastAsia="仿宋_GB2312" w:cs="仿宋_GB2312"/>
          <w:b w:val="0"/>
          <w:bCs w:val="0"/>
          <w:kern w:val="2"/>
          <w:sz w:val="32"/>
          <w:szCs w:val="21"/>
          <w:rtl w:val="0"/>
          <w:lang w:val="en-US" w:eastAsia="zh-CN" w:bidi="gu-IN"/>
        </w:rPr>
        <w:t>湖北朝赢建筑有限公司对事故负有责任</w:t>
      </w:r>
      <w:r>
        <w:rPr>
          <w:rFonts w:hint="default" w:ascii="仿宋_GB2312" w:hAnsi="仿宋_GB2312" w:eastAsia="仿宋_GB2312" w:cs="仿宋_GB2312"/>
          <w:b w:val="0"/>
          <w:bCs w:val="0"/>
          <w:kern w:val="2"/>
          <w:sz w:val="32"/>
          <w:szCs w:val="21"/>
          <w:rtl w:val="0"/>
          <w:lang w:val="en-US" w:eastAsia="zh-CN" w:bidi="gu-IN"/>
        </w:rPr>
        <w:t>的违法行为进行行政处罚。</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（二）湖北朝赢建筑有限公司法定代表人殷某，未督促、检查本单位的</w:t>
      </w:r>
      <w:r>
        <w:rPr>
          <w:rFonts w:hint="default" w:ascii="仿宋_GB2312" w:hAnsi="仿宋_GB2312" w:eastAsia="仿宋_GB2312" w:cs="仿宋_GB2312"/>
          <w:b w:val="0"/>
          <w:bCs w:val="0"/>
          <w:kern w:val="2"/>
          <w:sz w:val="32"/>
          <w:szCs w:val="21"/>
          <w:rtl w:val="0"/>
          <w:lang w:val="en-US" w:eastAsia="zh-CN" w:bidi="gu-IN"/>
        </w:rPr>
        <w:t>安全生产工作，及时消除生产安全事故</w:t>
      </w:r>
      <w:r>
        <w:rPr>
          <w:rFonts w:hint="eastAsia" w:ascii="仿宋_GB2312" w:hAnsi="仿宋_GB2312" w:eastAsia="仿宋_GB2312" w:cs="仿宋_GB2312"/>
          <w:b w:val="0"/>
          <w:bCs w:val="0"/>
          <w:kern w:val="2"/>
          <w:sz w:val="32"/>
          <w:szCs w:val="21"/>
          <w:rtl w:val="0"/>
          <w:lang w:val="en-US" w:eastAsia="zh-CN" w:bidi="gu-IN"/>
        </w:rPr>
        <w:t>隐</w:t>
      </w:r>
      <w:r>
        <w:rPr>
          <w:rFonts w:hint="default" w:ascii="仿宋_GB2312" w:hAnsi="仿宋_GB2312" w:eastAsia="仿宋_GB2312" w:cs="仿宋_GB2312"/>
          <w:b w:val="0"/>
          <w:bCs w:val="0"/>
          <w:kern w:val="2"/>
          <w:sz w:val="32"/>
          <w:szCs w:val="21"/>
          <w:rtl w:val="0"/>
          <w:lang w:val="en-US" w:eastAsia="zh-CN" w:bidi="gu-IN"/>
        </w:rPr>
        <w:t>患</w:t>
      </w:r>
      <w:r>
        <w:rPr>
          <w:rFonts w:hint="eastAsia" w:ascii="仿宋_GB2312" w:hAnsi="仿宋_GB2312" w:eastAsia="仿宋_GB2312" w:cs="仿宋_GB2312"/>
          <w:b w:val="0"/>
          <w:bCs w:val="0"/>
          <w:kern w:val="2"/>
          <w:sz w:val="32"/>
          <w:szCs w:val="21"/>
          <w:rtl w:val="0"/>
          <w:lang w:val="en-US" w:eastAsia="zh-CN" w:bidi="gu-IN"/>
        </w:rPr>
        <w:t>（曾某某擅自进入5号炉反应塔内部清灰），</w:t>
      </w:r>
      <w:r>
        <w:rPr>
          <w:rFonts w:hint="default" w:ascii="仿宋_GB2312" w:hAnsi="仿宋_GB2312" w:eastAsia="仿宋_GB2312" w:cs="仿宋_GB2312"/>
          <w:b w:val="0"/>
          <w:bCs w:val="0"/>
          <w:kern w:val="2"/>
          <w:sz w:val="32"/>
          <w:szCs w:val="21"/>
          <w:rtl w:val="0"/>
          <w:lang w:val="en-US" w:eastAsia="zh-CN" w:bidi="gu-IN"/>
        </w:rPr>
        <w:t>违反</w:t>
      </w:r>
      <w:r>
        <w:rPr>
          <w:rFonts w:hint="eastAsia" w:ascii="仿宋_GB2312" w:hAnsi="仿宋_GB2312" w:eastAsia="仿宋_GB2312" w:cs="仿宋_GB2312"/>
          <w:b w:val="0"/>
          <w:bCs w:val="0"/>
          <w:kern w:val="2"/>
          <w:sz w:val="32"/>
          <w:szCs w:val="21"/>
          <w:rtl w:val="0"/>
          <w:lang w:val="en-US" w:eastAsia="zh-CN" w:bidi="gu-IN"/>
        </w:rPr>
        <w:t>了</w:t>
      </w:r>
      <w:r>
        <w:rPr>
          <w:rFonts w:hint="default" w:ascii="仿宋_GB2312" w:hAnsi="仿宋_GB2312" w:eastAsia="仿宋_GB2312" w:cs="仿宋_GB2312"/>
          <w:b w:val="0"/>
          <w:bCs w:val="0"/>
          <w:kern w:val="2"/>
          <w:sz w:val="32"/>
          <w:szCs w:val="21"/>
          <w:rtl w:val="0"/>
          <w:lang w:val="en-US" w:eastAsia="zh-CN" w:bidi="gu-IN"/>
        </w:rPr>
        <w:t>《中华人民共和国安全生产法》第二十一条第（五）项规定</w:t>
      </w:r>
      <w:r>
        <w:rPr>
          <w:rFonts w:hint="eastAsia" w:ascii="仿宋_GB2312" w:hAnsi="仿宋_GB2312" w:eastAsia="仿宋_GB2312" w:cs="仿宋_GB2312"/>
          <w:b w:val="0"/>
          <w:bCs w:val="0"/>
          <w:kern w:val="2"/>
          <w:sz w:val="32"/>
          <w:szCs w:val="21"/>
          <w:rtl w:val="0"/>
          <w:lang w:val="en-US" w:eastAsia="zh-CN" w:bidi="gu-IN"/>
        </w:rPr>
        <w:t>，对事故负有责任。</w:t>
      </w:r>
      <w:r>
        <w:rPr>
          <w:rFonts w:hint="default" w:ascii="仿宋_GB2312" w:hAnsi="仿宋_GB2312" w:eastAsia="仿宋_GB2312" w:cs="仿宋_GB2312"/>
          <w:b w:val="0"/>
          <w:bCs w:val="0"/>
          <w:kern w:val="2"/>
          <w:sz w:val="32"/>
          <w:szCs w:val="21"/>
          <w:rtl w:val="0"/>
          <w:lang w:val="en-US" w:eastAsia="zh-CN" w:bidi="gu-IN"/>
        </w:rPr>
        <w:t>建议由</w:t>
      </w:r>
      <w:r>
        <w:rPr>
          <w:rFonts w:hint="eastAsia" w:ascii="仿宋_GB2312" w:hAnsi="仿宋_GB2312" w:eastAsia="仿宋_GB2312" w:cs="仿宋_GB2312"/>
          <w:b w:val="0"/>
          <w:bCs w:val="0"/>
          <w:kern w:val="2"/>
          <w:sz w:val="32"/>
          <w:szCs w:val="21"/>
          <w:rtl w:val="0"/>
          <w:lang w:val="en-US" w:eastAsia="zh-CN" w:bidi="gu-IN"/>
        </w:rPr>
        <w:t>神湾镇人民政府依据《中华人民共和国安全生产法》第九十五条第（一）项及《生产安全事故报告和调查处理条例》《生产安全事故罚款处罚规定》</w:t>
      </w:r>
      <w:r>
        <w:rPr>
          <w:rFonts w:hint="default" w:ascii="仿宋_GB2312" w:hAnsi="仿宋_GB2312" w:eastAsia="仿宋_GB2312" w:cs="仿宋_GB2312"/>
          <w:b w:val="0"/>
          <w:bCs w:val="0"/>
          <w:kern w:val="2"/>
          <w:sz w:val="32"/>
          <w:szCs w:val="21"/>
          <w:rtl w:val="0"/>
          <w:lang w:val="en-US" w:eastAsia="zh-CN" w:bidi="gu-IN"/>
        </w:rPr>
        <w:t>对</w:t>
      </w:r>
      <w:r>
        <w:rPr>
          <w:rFonts w:hint="eastAsia" w:ascii="仿宋_GB2312" w:hAnsi="仿宋_GB2312" w:eastAsia="仿宋_GB2312" w:cs="仿宋_GB2312"/>
          <w:b w:val="0"/>
          <w:bCs w:val="0"/>
          <w:kern w:val="2"/>
          <w:sz w:val="32"/>
          <w:szCs w:val="21"/>
          <w:rtl w:val="0"/>
          <w:lang w:val="en-US" w:eastAsia="zh-CN" w:bidi="gu-IN"/>
        </w:rPr>
        <w:t>殷某对事故负有责任</w:t>
      </w:r>
      <w:r>
        <w:rPr>
          <w:rFonts w:hint="default" w:ascii="仿宋_GB2312" w:hAnsi="仿宋_GB2312" w:eastAsia="仿宋_GB2312" w:cs="仿宋_GB2312"/>
          <w:b w:val="0"/>
          <w:bCs w:val="0"/>
          <w:kern w:val="2"/>
          <w:sz w:val="32"/>
          <w:szCs w:val="21"/>
          <w:rtl w:val="0"/>
          <w:lang w:val="en-US" w:eastAsia="zh-CN" w:bidi="gu-IN"/>
        </w:rPr>
        <w:t>的违法行为进行行政处罚。</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（三）湖南湘安运维科技有限公司</w:t>
      </w:r>
      <w:r>
        <w:rPr>
          <w:rFonts w:hint="default" w:ascii="仿宋_GB2312" w:hAnsi="仿宋_GB2312" w:eastAsia="仿宋_GB2312" w:cs="仿宋_GB2312"/>
          <w:b w:val="0"/>
          <w:bCs w:val="0"/>
          <w:kern w:val="2"/>
          <w:sz w:val="32"/>
          <w:szCs w:val="21"/>
          <w:rtl w:val="0"/>
          <w:lang w:val="en-US" w:eastAsia="zh-CN" w:bidi="gu-IN"/>
        </w:rPr>
        <w:t>安全管理存在漏洞，对现场突发的违规作业风险估计不足</w:t>
      </w:r>
      <w:r>
        <w:rPr>
          <w:rFonts w:hint="eastAsia" w:ascii="仿宋_GB2312" w:hAnsi="仿宋_GB2312" w:eastAsia="仿宋_GB2312" w:cs="仿宋_GB2312"/>
          <w:b w:val="0"/>
          <w:bCs w:val="0"/>
          <w:kern w:val="2"/>
          <w:sz w:val="32"/>
          <w:szCs w:val="21"/>
          <w:rtl w:val="0"/>
          <w:lang w:val="en-US" w:eastAsia="zh-CN" w:bidi="gu-IN"/>
        </w:rPr>
        <w:t>，未做好反应塔内部清灰的安全生产工作统一协调、管理，违反《中华人民共和国安全生产法》第四十九条第二款规定，</w:t>
      </w:r>
      <w:r>
        <w:rPr>
          <w:rFonts w:hint="default" w:ascii="仿宋_GB2312" w:hAnsi="仿宋_GB2312" w:eastAsia="仿宋_GB2312" w:cs="仿宋_GB2312"/>
          <w:b w:val="0"/>
          <w:bCs w:val="0"/>
          <w:kern w:val="2"/>
          <w:sz w:val="32"/>
          <w:szCs w:val="21"/>
          <w:rtl w:val="0"/>
          <w:lang w:val="en-US" w:eastAsia="zh-CN" w:bidi="gu-IN"/>
        </w:rPr>
        <w:t>建议由</w:t>
      </w:r>
      <w:r>
        <w:rPr>
          <w:rFonts w:hint="eastAsia" w:ascii="仿宋_GB2312" w:hAnsi="仿宋_GB2312" w:eastAsia="仿宋_GB2312" w:cs="仿宋_GB2312"/>
          <w:b w:val="0"/>
          <w:bCs w:val="0"/>
          <w:kern w:val="2"/>
          <w:sz w:val="32"/>
          <w:szCs w:val="21"/>
          <w:rtl w:val="0"/>
          <w:lang w:val="en-US" w:eastAsia="zh-CN" w:bidi="gu-IN"/>
        </w:rPr>
        <w:t>神湾镇人民政府依据《中华人民共和国安全生产法》对其违法行为依法处理。</w:t>
      </w:r>
    </w:p>
    <w:bookmarkEnd w:id="71"/>
    <w:bookmarkEnd w:id="72"/>
    <w:p>
      <w:pPr>
        <w:pStyle w:val="5"/>
        <w:pageBreakBefore w:val="0"/>
        <w:kinsoku/>
        <w:wordWrap/>
        <w:overflowPunct/>
        <w:topLinePunct w:val="0"/>
        <w:autoSpaceDE/>
        <w:autoSpaceDN/>
        <w:bidi w:val="0"/>
        <w:adjustRightInd/>
        <w:snapToGrid/>
        <w:spacing w:line="560" w:lineRule="exact"/>
        <w:textAlignment w:val="auto"/>
        <w:rPr>
          <w:rFonts w:hint="eastAsia" w:ascii="黑体" w:hAnsi="黑体" w:cs="黑体"/>
          <w:b w:val="0"/>
        </w:rPr>
      </w:pPr>
      <w:bookmarkStart w:id="73" w:name="_Toc19104"/>
      <w:bookmarkStart w:id="74" w:name="_Toc27638"/>
      <w:bookmarkStart w:id="75" w:name="_Toc980878250"/>
      <w:bookmarkStart w:id="76" w:name="_Toc1763275433"/>
      <w:bookmarkStart w:id="77" w:name="_Toc18823"/>
      <w:bookmarkStart w:id="78" w:name="_Toc29944"/>
      <w:bookmarkStart w:id="79" w:name="_Toc166562361"/>
      <w:bookmarkStart w:id="80" w:name="_Toc909863247"/>
      <w:r>
        <w:rPr>
          <w:rFonts w:hint="eastAsia" w:ascii="黑体" w:hAnsi="黑体" w:cs="黑体"/>
          <w:b w:val="0"/>
          <w:rtl w:val="0"/>
          <w:lang w:val="en-US" w:eastAsia="zh-CN"/>
        </w:rPr>
        <w:t>五、</w:t>
      </w:r>
      <w:r>
        <w:rPr>
          <w:rFonts w:hint="eastAsia" w:ascii="黑体" w:hAnsi="黑体" w:cs="黑体"/>
          <w:b w:val="0"/>
          <w:lang w:val="en-US" w:eastAsia="zh-CN"/>
        </w:rPr>
        <w:t>事故整改和防范措施</w:t>
      </w:r>
      <w:bookmarkEnd w:id="73"/>
      <w:bookmarkEnd w:id="74"/>
      <w:bookmarkEnd w:id="75"/>
      <w:bookmarkEnd w:id="76"/>
      <w:bookmarkEnd w:id="77"/>
      <w:bookmarkEnd w:id="78"/>
      <w:bookmarkEnd w:id="79"/>
      <w:bookmarkEnd w:id="80"/>
    </w:p>
    <w:p>
      <w:pPr>
        <w:rPr>
          <w:rFonts w:hint="default" w:ascii="仿宋_GB2312" w:hAnsi="仿宋_GB2312" w:eastAsia="仿宋_GB2312" w:cs="仿宋_GB2312"/>
          <w:b w:val="0"/>
          <w:bCs w:val="0"/>
          <w:kern w:val="2"/>
          <w:sz w:val="32"/>
          <w:szCs w:val="21"/>
          <w:rtl w:val="0"/>
          <w:lang w:val="en-US" w:eastAsia="zh-CN" w:bidi="gu-IN"/>
        </w:rPr>
      </w:pPr>
      <w:bookmarkStart w:id="81" w:name="_Toc2124364424"/>
      <w:bookmarkStart w:id="82" w:name="_Toc879079946"/>
      <w:bookmarkStart w:id="83" w:name="_Toc25749"/>
      <w:r>
        <w:rPr>
          <w:rFonts w:hint="eastAsia" w:ascii="仿宋_GB2312" w:hAnsi="仿宋_GB2312" w:eastAsia="仿宋_GB2312" w:cs="仿宋_GB2312"/>
          <w:b w:val="0"/>
          <w:bCs w:val="0"/>
          <w:kern w:val="2"/>
          <w:sz w:val="32"/>
          <w:szCs w:val="21"/>
          <w:rtl w:val="0"/>
          <w:lang w:val="en-US" w:eastAsia="zh-CN" w:bidi="gu-IN"/>
        </w:rPr>
        <w:t>（一）</w:t>
      </w:r>
      <w:bookmarkEnd w:id="81"/>
      <w:bookmarkEnd w:id="82"/>
      <w:bookmarkEnd w:id="83"/>
      <w:r>
        <w:rPr>
          <w:rFonts w:hint="default" w:ascii="仿宋_GB2312" w:hAnsi="仿宋_GB2312" w:eastAsia="仿宋_GB2312" w:cs="仿宋_GB2312"/>
          <w:b w:val="0"/>
          <w:bCs w:val="0"/>
          <w:kern w:val="2"/>
          <w:sz w:val="32"/>
          <w:szCs w:val="21"/>
          <w:rtl w:val="0"/>
          <w:lang w:val="en-US" w:eastAsia="zh-CN" w:bidi="gu-IN"/>
        </w:rPr>
        <w:t>落实安全生产责任，确保安全生产形势稳定</w:t>
      </w:r>
    </w:p>
    <w:p>
      <w:pPr>
        <w:rPr>
          <w:rFonts w:hint="default"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属地</w:t>
      </w:r>
      <w:r>
        <w:rPr>
          <w:rFonts w:hint="default" w:ascii="仿宋_GB2312" w:hAnsi="仿宋_GB2312" w:eastAsia="仿宋_GB2312" w:cs="仿宋_GB2312"/>
          <w:b w:val="0"/>
          <w:bCs w:val="0"/>
          <w:kern w:val="2"/>
          <w:sz w:val="32"/>
          <w:szCs w:val="21"/>
          <w:rtl w:val="0"/>
          <w:lang w:val="en-US" w:eastAsia="zh-CN" w:bidi="gu-IN"/>
        </w:rPr>
        <w:t>党委、政府</w:t>
      </w:r>
      <w:r>
        <w:rPr>
          <w:rFonts w:hint="eastAsia" w:ascii="仿宋_GB2312" w:hAnsi="仿宋_GB2312" w:eastAsia="仿宋_GB2312" w:cs="仿宋_GB2312"/>
          <w:b w:val="0"/>
          <w:bCs w:val="0"/>
          <w:kern w:val="2"/>
          <w:sz w:val="32"/>
          <w:szCs w:val="21"/>
          <w:rtl w:val="0"/>
          <w:lang w:val="en-US" w:eastAsia="zh-CN" w:bidi="gu-IN"/>
        </w:rPr>
        <w:t>要</w:t>
      </w:r>
      <w:r>
        <w:rPr>
          <w:rFonts w:hint="default" w:ascii="仿宋_GB2312" w:hAnsi="仿宋_GB2312" w:eastAsia="仿宋_GB2312" w:cs="仿宋_GB2312"/>
          <w:b w:val="0"/>
          <w:bCs w:val="0"/>
          <w:kern w:val="2"/>
          <w:sz w:val="32"/>
          <w:szCs w:val="21"/>
          <w:rtl w:val="0"/>
          <w:lang w:val="en-US" w:eastAsia="zh-CN" w:bidi="gu-IN"/>
        </w:rPr>
        <w:t>严格落实安全生产责任制，坚持</w:t>
      </w:r>
      <w:r>
        <w:rPr>
          <w:rFonts w:hint="eastAsia" w:ascii="仿宋_GB2312" w:hAnsi="仿宋_GB2312" w:eastAsia="仿宋_GB2312" w:cs="仿宋_GB2312"/>
          <w:b w:val="0"/>
          <w:bCs w:val="0"/>
          <w:kern w:val="2"/>
          <w:sz w:val="32"/>
          <w:szCs w:val="21"/>
          <w:rtl w:val="0"/>
          <w:lang w:val="en-US" w:eastAsia="zh-CN" w:bidi="gu-IN"/>
        </w:rPr>
        <w:t>“</w:t>
      </w:r>
      <w:r>
        <w:rPr>
          <w:rFonts w:hint="default" w:ascii="仿宋_GB2312" w:hAnsi="仿宋_GB2312" w:eastAsia="仿宋_GB2312" w:cs="仿宋_GB2312"/>
          <w:b w:val="0"/>
          <w:bCs w:val="0"/>
          <w:kern w:val="2"/>
          <w:sz w:val="32"/>
          <w:szCs w:val="21"/>
          <w:rtl w:val="0"/>
          <w:lang w:val="en-US" w:eastAsia="zh-CN" w:bidi="gu-IN"/>
        </w:rPr>
        <w:t>安全第一、预防为主、综合治理</w:t>
      </w:r>
      <w:r>
        <w:rPr>
          <w:rFonts w:hint="eastAsia" w:ascii="仿宋_GB2312" w:hAnsi="仿宋_GB2312" w:eastAsia="仿宋_GB2312" w:cs="仿宋_GB2312"/>
          <w:b w:val="0"/>
          <w:bCs w:val="0"/>
          <w:kern w:val="2"/>
          <w:sz w:val="32"/>
          <w:szCs w:val="21"/>
          <w:rtl w:val="0"/>
          <w:lang w:val="en-US" w:eastAsia="zh-CN" w:bidi="gu-IN"/>
        </w:rPr>
        <w:t>”</w:t>
      </w:r>
      <w:r>
        <w:rPr>
          <w:rFonts w:hint="default" w:ascii="仿宋_GB2312" w:hAnsi="仿宋_GB2312" w:eastAsia="仿宋_GB2312" w:cs="仿宋_GB2312"/>
          <w:b w:val="0"/>
          <w:bCs w:val="0"/>
          <w:kern w:val="2"/>
          <w:sz w:val="32"/>
          <w:szCs w:val="21"/>
          <w:rtl w:val="0"/>
          <w:lang w:val="en-US" w:eastAsia="zh-CN" w:bidi="gu-IN"/>
        </w:rPr>
        <w:t>的方针，落实一岗双责管理责任有效防范和坚决遏制重特大事故</w:t>
      </w:r>
      <w:r>
        <w:rPr>
          <w:rFonts w:hint="eastAsia" w:ascii="仿宋_GB2312" w:hAnsi="仿宋_GB2312" w:eastAsia="仿宋_GB2312" w:cs="仿宋_GB2312"/>
          <w:b w:val="0"/>
          <w:bCs w:val="0"/>
          <w:kern w:val="2"/>
          <w:sz w:val="32"/>
          <w:szCs w:val="21"/>
          <w:rtl w:val="0"/>
          <w:lang w:val="en-US" w:eastAsia="zh-CN" w:bidi="gu-IN"/>
        </w:rPr>
        <w:t>，</w:t>
      </w:r>
      <w:r>
        <w:rPr>
          <w:rFonts w:hint="default" w:ascii="仿宋_GB2312" w:hAnsi="仿宋_GB2312" w:eastAsia="仿宋_GB2312" w:cs="仿宋_GB2312"/>
          <w:b w:val="0"/>
          <w:bCs w:val="0"/>
          <w:kern w:val="2"/>
          <w:sz w:val="32"/>
          <w:szCs w:val="21"/>
          <w:rtl w:val="0"/>
          <w:lang w:val="en-US" w:eastAsia="zh-CN" w:bidi="gu-IN"/>
        </w:rPr>
        <w:t>防范各类事故的发生，确保安全生产形势稳定。</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（二）落实属地监管职责，与行业主管部门做好日常监管</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中山市生活垃圾处理管理中心要落实行业领域的安全监管工作，与属地职能部门明确职责分工，通报隐患情况，确保日常监管的落实和事故隐患的及时整改，形成监管合力，筑牢生活垃圾处理安全防线。</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（三）生活垃圾处理基地的各企业要落实主体责任</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生活垃圾处理基地各相关企业要按照安全生产法的要求，落实安全生产的主体责任。对外包的检修工程，要明确承包主体的安全生产条件和要求，严格审查总包方是否存在违法分包、违法转包的行为，对合法的劳务分包行为，要明确现场安全生产管理人员，总包方要派出现场安全生产管理人员协调检修、施工过程中的管理，不得以包代管，一包了事。</w:t>
      </w:r>
    </w:p>
    <w:p>
      <w:pPr>
        <w:rPr>
          <w:rFonts w:hint="eastAsia" w:ascii="仿宋_GB2312" w:hAnsi="仿宋_GB2312" w:eastAsia="仿宋_GB2312" w:cs="仿宋_GB2312"/>
          <w:rtl w:val="0"/>
          <w:lang w:val="en-US" w:eastAsia="zh-CN"/>
        </w:rPr>
      </w:pPr>
    </w:p>
    <w:p>
      <w:pPr>
        <w:pageBreakBefore w:val="0"/>
        <w:kinsoku/>
        <w:wordWrap/>
        <w:overflowPunct/>
        <w:topLinePunct w:val="0"/>
        <w:autoSpaceDE/>
        <w:autoSpaceDN/>
        <w:bidi w:val="0"/>
        <w:adjustRightInd/>
        <w:snapToGrid/>
        <w:spacing w:line="560" w:lineRule="exact"/>
        <w:ind w:left="3200" w:leftChars="800" w:hanging="640" w:hangingChars="200"/>
        <w:jc w:val="both"/>
        <w:textAlignment w:val="auto"/>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 w:eastAsia="zh-CN"/>
        </w:rPr>
        <w:t>中山神湾外沙村南部组团垃圾处理基地“6·21”一般坍塌事故调查组</w:t>
      </w:r>
    </w:p>
    <w:p>
      <w:pPr>
        <w:pageBreakBefore w:val="0"/>
        <w:kinsoku/>
        <w:wordWrap/>
        <w:overflowPunct/>
        <w:topLinePunct w:val="0"/>
        <w:autoSpaceDN/>
        <w:bidi w:val="0"/>
        <w:adjustRightInd/>
        <w:snapToGrid/>
        <w:spacing w:line="560" w:lineRule="exact"/>
        <w:ind w:left="0" w:leftChars="0" w:firstLine="0" w:firstLineChars="0"/>
        <w:textAlignment w:val="auto"/>
      </w:pPr>
      <w:r>
        <w:rPr>
          <w:rFonts w:hint="eastAsia" w:ascii="仿宋_GB2312" w:hAnsi="仿宋_GB2312" w:eastAsia="仿宋_GB2312" w:cs="仿宋_GB2312"/>
          <w:lang w:val="en-US" w:eastAsia="zh-CN"/>
        </w:rPr>
        <w:t xml:space="preserve">           </w:t>
      </w:r>
      <w:bookmarkStart w:id="84" w:name="_Toc21305"/>
      <w:bookmarkStart w:id="85" w:name="_Toc7976"/>
      <w:bookmarkStart w:id="86" w:name="_Toc1865870744"/>
      <w:bookmarkStart w:id="87" w:name="_Toc13587"/>
      <w:bookmarkStart w:id="88" w:name="_Toc27714"/>
      <w:bookmarkStart w:id="89" w:name="_Toc18110"/>
      <w:bookmarkStart w:id="90" w:name="_Toc5916"/>
      <w:bookmarkStart w:id="91" w:name="_Toc27715"/>
      <w:r>
        <w:rPr>
          <w:rFonts w:hint="eastAsia" w:ascii="仿宋_GB2312" w:hAnsi="仿宋_GB2312" w:eastAsia="仿宋_GB2312" w:cs="仿宋_GB2312"/>
          <w:lang w:val="en-US" w:eastAsia="zh-CN"/>
        </w:rPr>
        <w:t xml:space="preserve">    </w:t>
      </w:r>
      <w:bookmarkStart w:id="92" w:name="_Toc1566788312"/>
      <w:bookmarkStart w:id="93" w:name="_Toc566266131"/>
      <w:bookmarkStart w:id="94" w:name="_Toc5671"/>
      <w:bookmarkStart w:id="95" w:name="_Toc20075"/>
      <w:bookmarkStart w:id="96" w:name="_Toc12497"/>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20</w:t>
      </w:r>
      <w:r>
        <w:rPr>
          <w:rFonts w:hint="eastAsia" w:ascii="仿宋_GB2312" w:hAnsi="仿宋_GB2312" w:eastAsia="仿宋_GB2312" w:cs="仿宋_GB2312"/>
          <w:lang w:val="en-US" w:eastAsia="zh-CN"/>
        </w:rPr>
        <w:t>25</w:t>
      </w:r>
      <w:r>
        <w:rPr>
          <w:rFonts w:hint="eastAsia" w:ascii="仿宋_GB2312" w:hAnsi="仿宋_GB2312" w:eastAsia="仿宋_GB2312" w:cs="仿宋_GB2312"/>
        </w:rPr>
        <w:t>年</w:t>
      </w:r>
      <w:r>
        <w:rPr>
          <w:rFonts w:hint="eastAsia" w:ascii="仿宋_GB2312" w:hAnsi="仿宋_GB2312" w:eastAsia="仿宋_GB2312" w:cs="仿宋_GB2312"/>
          <w:lang w:val="en-US" w:eastAsia="zh-CN"/>
        </w:rPr>
        <w:t>9</w:t>
      </w:r>
      <w:r>
        <w:rPr>
          <w:rFonts w:hint="eastAsia" w:ascii="仿宋_GB2312" w:hAnsi="仿宋_GB2312" w:eastAsia="仿宋_GB2312" w:cs="仿宋_GB2312"/>
        </w:rPr>
        <w:t>月</w:t>
      </w:r>
      <w:r>
        <w:rPr>
          <w:rFonts w:hint="eastAsia" w:ascii="仿宋_GB2312" w:hAnsi="仿宋_GB2312" w:eastAsia="仿宋_GB2312" w:cs="仿宋_GB2312"/>
          <w:lang w:val="en-US" w:eastAsia="zh-CN"/>
        </w:rPr>
        <w:t>20</w:t>
      </w:r>
      <w:r>
        <w:rPr>
          <w:rFonts w:hint="eastAsia" w:ascii="仿宋_GB2312" w:hAnsi="仿宋_GB2312" w:eastAsia="仿宋_GB2312" w:cs="仿宋_GB2312"/>
        </w:rPr>
        <w:t>日</w:t>
      </w:r>
      <w:bookmarkEnd w:id="84"/>
      <w:bookmarkEnd w:id="85"/>
      <w:bookmarkEnd w:id="86"/>
      <w:bookmarkEnd w:id="87"/>
      <w:bookmarkEnd w:id="88"/>
      <w:bookmarkEnd w:id="89"/>
      <w:bookmarkEnd w:id="90"/>
      <w:bookmarkEnd w:id="91"/>
      <w:bookmarkEnd w:id="92"/>
      <w:bookmarkEnd w:id="93"/>
      <w:bookmarkEnd w:id="94"/>
      <w:bookmarkEnd w:id="95"/>
      <w:bookmarkEnd w:id="96"/>
    </w:p>
    <w:sectPr>
      <w:footerReference r:id="rId7" w:type="default"/>
      <w:pgSz w:w="11906" w:h="16838"/>
      <w:pgMar w:top="2098" w:right="1587" w:bottom="2098" w:left="1587" w:header="851" w:footer="992" w:gutter="0"/>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ind w:left="0" w:leftChars="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MTNhODFiYWZiMWZhYTgwOWVhYWZjYTU1MWJiZDcifQ=="/>
  </w:docVars>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3C73D0"/>
    <w:rsid w:val="01A104BA"/>
    <w:rsid w:val="027D2F6C"/>
    <w:rsid w:val="028D2400"/>
    <w:rsid w:val="02C16DD9"/>
    <w:rsid w:val="02DE6B2A"/>
    <w:rsid w:val="02EB6AB2"/>
    <w:rsid w:val="03030B10"/>
    <w:rsid w:val="03105519"/>
    <w:rsid w:val="036B1FD0"/>
    <w:rsid w:val="03825F92"/>
    <w:rsid w:val="03CF3A87"/>
    <w:rsid w:val="04185BAD"/>
    <w:rsid w:val="045042D3"/>
    <w:rsid w:val="04581C46"/>
    <w:rsid w:val="045933D7"/>
    <w:rsid w:val="04B50046"/>
    <w:rsid w:val="04DF21C2"/>
    <w:rsid w:val="04FD58D8"/>
    <w:rsid w:val="05580EB1"/>
    <w:rsid w:val="055D3E0A"/>
    <w:rsid w:val="057A6AD0"/>
    <w:rsid w:val="06040E37"/>
    <w:rsid w:val="060E0879"/>
    <w:rsid w:val="06423CC0"/>
    <w:rsid w:val="06D32296"/>
    <w:rsid w:val="06DA6A55"/>
    <w:rsid w:val="06E50927"/>
    <w:rsid w:val="07263378"/>
    <w:rsid w:val="07553F44"/>
    <w:rsid w:val="0761185B"/>
    <w:rsid w:val="07951DA6"/>
    <w:rsid w:val="07C30452"/>
    <w:rsid w:val="07F453A9"/>
    <w:rsid w:val="0825057B"/>
    <w:rsid w:val="083C5113"/>
    <w:rsid w:val="08851B48"/>
    <w:rsid w:val="088F6750"/>
    <w:rsid w:val="08C026BA"/>
    <w:rsid w:val="08D370EB"/>
    <w:rsid w:val="091066CA"/>
    <w:rsid w:val="09817607"/>
    <w:rsid w:val="09897FE0"/>
    <w:rsid w:val="09A9401B"/>
    <w:rsid w:val="0A20508B"/>
    <w:rsid w:val="0A850F1D"/>
    <w:rsid w:val="0B6C395B"/>
    <w:rsid w:val="0B6D391D"/>
    <w:rsid w:val="0B6F151A"/>
    <w:rsid w:val="0BAE31B8"/>
    <w:rsid w:val="0BE6351F"/>
    <w:rsid w:val="0BFB71B0"/>
    <w:rsid w:val="0C183ED7"/>
    <w:rsid w:val="0C19247F"/>
    <w:rsid w:val="0C853EE6"/>
    <w:rsid w:val="0CD468C0"/>
    <w:rsid w:val="0CF54158"/>
    <w:rsid w:val="0CFE62F6"/>
    <w:rsid w:val="0D6716F2"/>
    <w:rsid w:val="0D854B10"/>
    <w:rsid w:val="0DD359BA"/>
    <w:rsid w:val="0DD7113D"/>
    <w:rsid w:val="0E2B3D5D"/>
    <w:rsid w:val="0E2C30D4"/>
    <w:rsid w:val="0E5978F0"/>
    <w:rsid w:val="0E5C6FCB"/>
    <w:rsid w:val="0E7E0D64"/>
    <w:rsid w:val="0EAE0187"/>
    <w:rsid w:val="0EB06A67"/>
    <w:rsid w:val="0EEE53BF"/>
    <w:rsid w:val="0EF07316"/>
    <w:rsid w:val="0F0B7BEF"/>
    <w:rsid w:val="0F5F1E72"/>
    <w:rsid w:val="0F961F0A"/>
    <w:rsid w:val="0FA222C3"/>
    <w:rsid w:val="0FED202E"/>
    <w:rsid w:val="0FFF4E50"/>
    <w:rsid w:val="10605783"/>
    <w:rsid w:val="10831F1A"/>
    <w:rsid w:val="10A46A5A"/>
    <w:rsid w:val="10BB563B"/>
    <w:rsid w:val="113C2CC6"/>
    <w:rsid w:val="11880D6A"/>
    <w:rsid w:val="11A021F8"/>
    <w:rsid w:val="11BA1EBB"/>
    <w:rsid w:val="11C0303B"/>
    <w:rsid w:val="11C869BA"/>
    <w:rsid w:val="11EA6821"/>
    <w:rsid w:val="127D57D4"/>
    <w:rsid w:val="129A461F"/>
    <w:rsid w:val="13F16E89"/>
    <w:rsid w:val="14017227"/>
    <w:rsid w:val="145700E6"/>
    <w:rsid w:val="146D570B"/>
    <w:rsid w:val="14E71B76"/>
    <w:rsid w:val="14E866A1"/>
    <w:rsid w:val="15510851"/>
    <w:rsid w:val="15941FE0"/>
    <w:rsid w:val="15AC3DF3"/>
    <w:rsid w:val="15F863B3"/>
    <w:rsid w:val="161D52B8"/>
    <w:rsid w:val="16545F82"/>
    <w:rsid w:val="16BE5B85"/>
    <w:rsid w:val="16E64E34"/>
    <w:rsid w:val="16E7EC4E"/>
    <w:rsid w:val="16F9591D"/>
    <w:rsid w:val="17227108"/>
    <w:rsid w:val="177F77AC"/>
    <w:rsid w:val="178415A3"/>
    <w:rsid w:val="17A07B62"/>
    <w:rsid w:val="17DBC362"/>
    <w:rsid w:val="17E94A5B"/>
    <w:rsid w:val="17ED65DE"/>
    <w:rsid w:val="17F0667B"/>
    <w:rsid w:val="18776E03"/>
    <w:rsid w:val="18A64C5F"/>
    <w:rsid w:val="18A6793B"/>
    <w:rsid w:val="18AC16F1"/>
    <w:rsid w:val="18CD66A6"/>
    <w:rsid w:val="18DA755A"/>
    <w:rsid w:val="18F7C13A"/>
    <w:rsid w:val="18FA6A3B"/>
    <w:rsid w:val="19257EA9"/>
    <w:rsid w:val="19613528"/>
    <w:rsid w:val="19720D04"/>
    <w:rsid w:val="198B1CA1"/>
    <w:rsid w:val="19BB69B9"/>
    <w:rsid w:val="19CC6E14"/>
    <w:rsid w:val="1AB339DA"/>
    <w:rsid w:val="1AE62F2F"/>
    <w:rsid w:val="1B3F0AAA"/>
    <w:rsid w:val="1B66493D"/>
    <w:rsid w:val="1B952417"/>
    <w:rsid w:val="1BA81FA3"/>
    <w:rsid w:val="1C4D2EA4"/>
    <w:rsid w:val="1C680BBA"/>
    <w:rsid w:val="1CA570DD"/>
    <w:rsid w:val="1CDF2903"/>
    <w:rsid w:val="1D250D67"/>
    <w:rsid w:val="1D254F4C"/>
    <w:rsid w:val="1D3F2249"/>
    <w:rsid w:val="1D586F61"/>
    <w:rsid w:val="1D60713B"/>
    <w:rsid w:val="1DFF67AE"/>
    <w:rsid w:val="1E1C4279"/>
    <w:rsid w:val="1E87C45B"/>
    <w:rsid w:val="1E904C40"/>
    <w:rsid w:val="1E984200"/>
    <w:rsid w:val="1F212986"/>
    <w:rsid w:val="1F2F52D4"/>
    <w:rsid w:val="1F4F62C2"/>
    <w:rsid w:val="1F591420"/>
    <w:rsid w:val="1FBBF574"/>
    <w:rsid w:val="1FBF8052"/>
    <w:rsid w:val="1FFD1641"/>
    <w:rsid w:val="202675DC"/>
    <w:rsid w:val="2042448D"/>
    <w:rsid w:val="20F4534B"/>
    <w:rsid w:val="2120234A"/>
    <w:rsid w:val="214C349E"/>
    <w:rsid w:val="21AE6B5D"/>
    <w:rsid w:val="21C8254C"/>
    <w:rsid w:val="22270B41"/>
    <w:rsid w:val="22576427"/>
    <w:rsid w:val="225961AE"/>
    <w:rsid w:val="227F5B9B"/>
    <w:rsid w:val="22871B9C"/>
    <w:rsid w:val="22920C50"/>
    <w:rsid w:val="230C19F4"/>
    <w:rsid w:val="23161BDF"/>
    <w:rsid w:val="236547F8"/>
    <w:rsid w:val="23C06DB8"/>
    <w:rsid w:val="23C67D48"/>
    <w:rsid w:val="2414393E"/>
    <w:rsid w:val="26490F70"/>
    <w:rsid w:val="26781F80"/>
    <w:rsid w:val="267E26F7"/>
    <w:rsid w:val="269639E3"/>
    <w:rsid w:val="26D5026D"/>
    <w:rsid w:val="26F53DD9"/>
    <w:rsid w:val="27470661"/>
    <w:rsid w:val="2773E1AA"/>
    <w:rsid w:val="27EF140A"/>
    <w:rsid w:val="27EF79DE"/>
    <w:rsid w:val="283C1036"/>
    <w:rsid w:val="284F7250"/>
    <w:rsid w:val="28883D6B"/>
    <w:rsid w:val="28E74409"/>
    <w:rsid w:val="28F90F88"/>
    <w:rsid w:val="29344366"/>
    <w:rsid w:val="29414A6D"/>
    <w:rsid w:val="294353F7"/>
    <w:rsid w:val="295C620D"/>
    <w:rsid w:val="29850774"/>
    <w:rsid w:val="299F03F1"/>
    <w:rsid w:val="29D57876"/>
    <w:rsid w:val="29DD7780"/>
    <w:rsid w:val="2A1A00CE"/>
    <w:rsid w:val="2A474630"/>
    <w:rsid w:val="2A765AB2"/>
    <w:rsid w:val="2A7A3F73"/>
    <w:rsid w:val="2AAD3E1A"/>
    <w:rsid w:val="2AF043CC"/>
    <w:rsid w:val="2AFF06D6"/>
    <w:rsid w:val="2B1062B9"/>
    <w:rsid w:val="2B4F18C4"/>
    <w:rsid w:val="2B764889"/>
    <w:rsid w:val="2BB823E4"/>
    <w:rsid w:val="2BD95E43"/>
    <w:rsid w:val="2BDC2212"/>
    <w:rsid w:val="2BED6870"/>
    <w:rsid w:val="2BED6AAB"/>
    <w:rsid w:val="2BF6916E"/>
    <w:rsid w:val="2C0D199A"/>
    <w:rsid w:val="2C210873"/>
    <w:rsid w:val="2C3A325C"/>
    <w:rsid w:val="2C68F990"/>
    <w:rsid w:val="2C7F8CBF"/>
    <w:rsid w:val="2CB45AE5"/>
    <w:rsid w:val="2CB861FD"/>
    <w:rsid w:val="2CEBC732"/>
    <w:rsid w:val="2CFA2D7A"/>
    <w:rsid w:val="2CFA7CF9"/>
    <w:rsid w:val="2CFD6822"/>
    <w:rsid w:val="2D5942D6"/>
    <w:rsid w:val="2D643910"/>
    <w:rsid w:val="2D9F3678"/>
    <w:rsid w:val="2E8F225D"/>
    <w:rsid w:val="2EE019CF"/>
    <w:rsid w:val="2EE755FE"/>
    <w:rsid w:val="2F140453"/>
    <w:rsid w:val="2F2857C6"/>
    <w:rsid w:val="2F2C4B40"/>
    <w:rsid w:val="2F3071FC"/>
    <w:rsid w:val="2F3BAAB5"/>
    <w:rsid w:val="2F442E64"/>
    <w:rsid w:val="2F7FFA59"/>
    <w:rsid w:val="2FA950A7"/>
    <w:rsid w:val="2FB9DE1C"/>
    <w:rsid w:val="2FE7D79A"/>
    <w:rsid w:val="300555CC"/>
    <w:rsid w:val="30105F7D"/>
    <w:rsid w:val="30501797"/>
    <w:rsid w:val="30B56F3D"/>
    <w:rsid w:val="319B6007"/>
    <w:rsid w:val="31BC0C30"/>
    <w:rsid w:val="31D59650"/>
    <w:rsid w:val="320725A0"/>
    <w:rsid w:val="320E7452"/>
    <w:rsid w:val="32E25692"/>
    <w:rsid w:val="330F2C99"/>
    <w:rsid w:val="3389445B"/>
    <w:rsid w:val="338A01F8"/>
    <w:rsid w:val="33A71A09"/>
    <w:rsid w:val="33C11460"/>
    <w:rsid w:val="33E61D1B"/>
    <w:rsid w:val="33FF81AA"/>
    <w:rsid w:val="34752493"/>
    <w:rsid w:val="348576A9"/>
    <w:rsid w:val="34E87101"/>
    <w:rsid w:val="34E93A97"/>
    <w:rsid w:val="352E7EC3"/>
    <w:rsid w:val="358F7171"/>
    <w:rsid w:val="35B307C1"/>
    <w:rsid w:val="35F5F6AD"/>
    <w:rsid w:val="361221A9"/>
    <w:rsid w:val="36DDA2CC"/>
    <w:rsid w:val="36EE1260"/>
    <w:rsid w:val="36F471BA"/>
    <w:rsid w:val="370603D9"/>
    <w:rsid w:val="371C1AA4"/>
    <w:rsid w:val="37203CEE"/>
    <w:rsid w:val="375F1656"/>
    <w:rsid w:val="37775591"/>
    <w:rsid w:val="377F32AA"/>
    <w:rsid w:val="378B35F6"/>
    <w:rsid w:val="37B7200A"/>
    <w:rsid w:val="37C563A6"/>
    <w:rsid w:val="37DA2906"/>
    <w:rsid w:val="37E9D885"/>
    <w:rsid w:val="37F307AB"/>
    <w:rsid w:val="37F6260B"/>
    <w:rsid w:val="38107E28"/>
    <w:rsid w:val="38315E83"/>
    <w:rsid w:val="3849755E"/>
    <w:rsid w:val="38A53E9A"/>
    <w:rsid w:val="38D835D7"/>
    <w:rsid w:val="38E02B8D"/>
    <w:rsid w:val="39214A8B"/>
    <w:rsid w:val="399F6AAE"/>
    <w:rsid w:val="39AD40C4"/>
    <w:rsid w:val="39DFE24C"/>
    <w:rsid w:val="39E36690"/>
    <w:rsid w:val="39F0684B"/>
    <w:rsid w:val="3A5822C8"/>
    <w:rsid w:val="3A6901E1"/>
    <w:rsid w:val="3A7C6384"/>
    <w:rsid w:val="3A7F8D72"/>
    <w:rsid w:val="3A9B33D4"/>
    <w:rsid w:val="3A9F590E"/>
    <w:rsid w:val="3AA51068"/>
    <w:rsid w:val="3ADC7E94"/>
    <w:rsid w:val="3AE31231"/>
    <w:rsid w:val="3B0EEA44"/>
    <w:rsid w:val="3B5C5438"/>
    <w:rsid w:val="3B9BAF1E"/>
    <w:rsid w:val="3BA22711"/>
    <w:rsid w:val="3BB93FC8"/>
    <w:rsid w:val="3C0159F6"/>
    <w:rsid w:val="3C7677CA"/>
    <w:rsid w:val="3C7D9481"/>
    <w:rsid w:val="3CC79E30"/>
    <w:rsid w:val="3CCA2F3D"/>
    <w:rsid w:val="3CCA7C1B"/>
    <w:rsid w:val="3CF21BD6"/>
    <w:rsid w:val="3CFD023F"/>
    <w:rsid w:val="3CFFF051"/>
    <w:rsid w:val="3D4FC9A8"/>
    <w:rsid w:val="3D63E1A4"/>
    <w:rsid w:val="3D663F9A"/>
    <w:rsid w:val="3D6D1CD5"/>
    <w:rsid w:val="3D7F8B6D"/>
    <w:rsid w:val="3D803DEA"/>
    <w:rsid w:val="3DBB7569"/>
    <w:rsid w:val="3DDD0C8B"/>
    <w:rsid w:val="3DED2F25"/>
    <w:rsid w:val="3DEEDDC8"/>
    <w:rsid w:val="3DEF3495"/>
    <w:rsid w:val="3E3EE33A"/>
    <w:rsid w:val="3E3F6A46"/>
    <w:rsid w:val="3E484CF9"/>
    <w:rsid w:val="3E796F75"/>
    <w:rsid w:val="3EA1335E"/>
    <w:rsid w:val="3EB6EB03"/>
    <w:rsid w:val="3EFC7E62"/>
    <w:rsid w:val="3EFF4779"/>
    <w:rsid w:val="3F1169ED"/>
    <w:rsid w:val="3F3B28E2"/>
    <w:rsid w:val="3F72E8FC"/>
    <w:rsid w:val="3F770464"/>
    <w:rsid w:val="3F7BABF1"/>
    <w:rsid w:val="3F7FBC9F"/>
    <w:rsid w:val="3F85539D"/>
    <w:rsid w:val="3F8F2DC0"/>
    <w:rsid w:val="3F972014"/>
    <w:rsid w:val="3FA796C4"/>
    <w:rsid w:val="3FBFBAEC"/>
    <w:rsid w:val="3FBFCCA4"/>
    <w:rsid w:val="3FBFE560"/>
    <w:rsid w:val="3FC7384B"/>
    <w:rsid w:val="3FD24F8E"/>
    <w:rsid w:val="3FD805A0"/>
    <w:rsid w:val="3FDB2161"/>
    <w:rsid w:val="3FDD8162"/>
    <w:rsid w:val="3FE77655"/>
    <w:rsid w:val="3FEC0C24"/>
    <w:rsid w:val="3FEF227A"/>
    <w:rsid w:val="3FEF2394"/>
    <w:rsid w:val="3FFBD0DC"/>
    <w:rsid w:val="3FFE62D4"/>
    <w:rsid w:val="3FFF09E4"/>
    <w:rsid w:val="3FFFC7EE"/>
    <w:rsid w:val="40186BC4"/>
    <w:rsid w:val="40357DE3"/>
    <w:rsid w:val="40A20681"/>
    <w:rsid w:val="40B36639"/>
    <w:rsid w:val="40FD29C8"/>
    <w:rsid w:val="413C646F"/>
    <w:rsid w:val="413D7498"/>
    <w:rsid w:val="41605435"/>
    <w:rsid w:val="41CD336D"/>
    <w:rsid w:val="41FB67C9"/>
    <w:rsid w:val="41FE0D81"/>
    <w:rsid w:val="421375FE"/>
    <w:rsid w:val="4241723E"/>
    <w:rsid w:val="42A36E16"/>
    <w:rsid w:val="42A67873"/>
    <w:rsid w:val="42AB0B76"/>
    <w:rsid w:val="42AE1840"/>
    <w:rsid w:val="43020FE5"/>
    <w:rsid w:val="430A168A"/>
    <w:rsid w:val="43293684"/>
    <w:rsid w:val="43606844"/>
    <w:rsid w:val="43C44260"/>
    <w:rsid w:val="43D411E9"/>
    <w:rsid w:val="43E676D4"/>
    <w:rsid w:val="43FF9D57"/>
    <w:rsid w:val="441548A1"/>
    <w:rsid w:val="441F70C2"/>
    <w:rsid w:val="44AB6CB7"/>
    <w:rsid w:val="46241A4F"/>
    <w:rsid w:val="46783A64"/>
    <w:rsid w:val="468F7A91"/>
    <w:rsid w:val="46936E72"/>
    <w:rsid w:val="469392BB"/>
    <w:rsid w:val="46C35E1A"/>
    <w:rsid w:val="46E954FE"/>
    <w:rsid w:val="46EC2972"/>
    <w:rsid w:val="47134BCC"/>
    <w:rsid w:val="47375C16"/>
    <w:rsid w:val="477E388D"/>
    <w:rsid w:val="47D51D80"/>
    <w:rsid w:val="47EAA28D"/>
    <w:rsid w:val="47F44BA0"/>
    <w:rsid w:val="47F96D4E"/>
    <w:rsid w:val="47FA29FC"/>
    <w:rsid w:val="480C1C5B"/>
    <w:rsid w:val="48A414A7"/>
    <w:rsid w:val="48AA3844"/>
    <w:rsid w:val="48AE2D15"/>
    <w:rsid w:val="48DF9DEB"/>
    <w:rsid w:val="49273078"/>
    <w:rsid w:val="4A207466"/>
    <w:rsid w:val="4A4928CE"/>
    <w:rsid w:val="4A52078D"/>
    <w:rsid w:val="4A67354B"/>
    <w:rsid w:val="4ACFEB29"/>
    <w:rsid w:val="4B1208A7"/>
    <w:rsid w:val="4B1D736F"/>
    <w:rsid w:val="4B27075A"/>
    <w:rsid w:val="4B2D1603"/>
    <w:rsid w:val="4B3FF117"/>
    <w:rsid w:val="4B474AC7"/>
    <w:rsid w:val="4BDBBD78"/>
    <w:rsid w:val="4BE944D1"/>
    <w:rsid w:val="4C013C6A"/>
    <w:rsid w:val="4C157D60"/>
    <w:rsid w:val="4C307573"/>
    <w:rsid w:val="4C4C62A0"/>
    <w:rsid w:val="4C77F4FE"/>
    <w:rsid w:val="4C7EE400"/>
    <w:rsid w:val="4CB979E5"/>
    <w:rsid w:val="4CC90160"/>
    <w:rsid w:val="4CD42BFB"/>
    <w:rsid w:val="4CDFAFFB"/>
    <w:rsid w:val="4CF36883"/>
    <w:rsid w:val="4D2603BE"/>
    <w:rsid w:val="4D4FE946"/>
    <w:rsid w:val="4D751067"/>
    <w:rsid w:val="4D7F4C08"/>
    <w:rsid w:val="4D9D185E"/>
    <w:rsid w:val="4E016DBB"/>
    <w:rsid w:val="4E2B3EF1"/>
    <w:rsid w:val="4E7B1FCD"/>
    <w:rsid w:val="4E9601A5"/>
    <w:rsid w:val="4ED11C2B"/>
    <w:rsid w:val="4EF85FB6"/>
    <w:rsid w:val="4F22626C"/>
    <w:rsid w:val="4F3751F2"/>
    <w:rsid w:val="4F485DE9"/>
    <w:rsid w:val="4F6C3DC6"/>
    <w:rsid w:val="4F7C45E3"/>
    <w:rsid w:val="4F7E8CCF"/>
    <w:rsid w:val="4FAA6668"/>
    <w:rsid w:val="4FB35615"/>
    <w:rsid w:val="4FBF9A85"/>
    <w:rsid w:val="4FF7838F"/>
    <w:rsid w:val="4FF9A605"/>
    <w:rsid w:val="5025035E"/>
    <w:rsid w:val="505E02C7"/>
    <w:rsid w:val="50784012"/>
    <w:rsid w:val="507E57C1"/>
    <w:rsid w:val="50DD5CAA"/>
    <w:rsid w:val="519D3E2C"/>
    <w:rsid w:val="51A1389F"/>
    <w:rsid w:val="51F572B3"/>
    <w:rsid w:val="51FED7AB"/>
    <w:rsid w:val="52177087"/>
    <w:rsid w:val="522F551E"/>
    <w:rsid w:val="528C01E6"/>
    <w:rsid w:val="52B10580"/>
    <w:rsid w:val="53233CEE"/>
    <w:rsid w:val="53594D59"/>
    <w:rsid w:val="53695ACE"/>
    <w:rsid w:val="5373D6B4"/>
    <w:rsid w:val="5375FBF0"/>
    <w:rsid w:val="53CF420C"/>
    <w:rsid w:val="546E6812"/>
    <w:rsid w:val="547123E6"/>
    <w:rsid w:val="547866D6"/>
    <w:rsid w:val="54CB045D"/>
    <w:rsid w:val="54DA63EA"/>
    <w:rsid w:val="54FFEB29"/>
    <w:rsid w:val="55221B46"/>
    <w:rsid w:val="552917F1"/>
    <w:rsid w:val="556F581A"/>
    <w:rsid w:val="557D32C4"/>
    <w:rsid w:val="55980C93"/>
    <w:rsid w:val="55B84EAE"/>
    <w:rsid w:val="55C76FC8"/>
    <w:rsid w:val="55C98A90"/>
    <w:rsid w:val="55EFDB6A"/>
    <w:rsid w:val="563F2E60"/>
    <w:rsid w:val="565E4A81"/>
    <w:rsid w:val="567FA789"/>
    <w:rsid w:val="568739AB"/>
    <w:rsid w:val="56DA8992"/>
    <w:rsid w:val="570E05D1"/>
    <w:rsid w:val="579A022F"/>
    <w:rsid w:val="57B409F0"/>
    <w:rsid w:val="57CFAB39"/>
    <w:rsid w:val="57CFD6B2"/>
    <w:rsid w:val="57DBC992"/>
    <w:rsid w:val="57FE65A0"/>
    <w:rsid w:val="588C2F3A"/>
    <w:rsid w:val="5896798A"/>
    <w:rsid w:val="58F1A299"/>
    <w:rsid w:val="593A588F"/>
    <w:rsid w:val="596C0364"/>
    <w:rsid w:val="597F9DA5"/>
    <w:rsid w:val="59B8782F"/>
    <w:rsid w:val="59BFCA07"/>
    <w:rsid w:val="59C55E1F"/>
    <w:rsid w:val="59DD5B03"/>
    <w:rsid w:val="59F36ED7"/>
    <w:rsid w:val="5A205049"/>
    <w:rsid w:val="5A7238F3"/>
    <w:rsid w:val="5A744289"/>
    <w:rsid w:val="5A937259"/>
    <w:rsid w:val="5AEC6423"/>
    <w:rsid w:val="5B18514A"/>
    <w:rsid w:val="5B3B6F45"/>
    <w:rsid w:val="5B58390E"/>
    <w:rsid w:val="5B76CA25"/>
    <w:rsid w:val="5B79047D"/>
    <w:rsid w:val="5B97938F"/>
    <w:rsid w:val="5B9F7041"/>
    <w:rsid w:val="5BB3EBC0"/>
    <w:rsid w:val="5BBB911A"/>
    <w:rsid w:val="5BD462C2"/>
    <w:rsid w:val="5BEE13EF"/>
    <w:rsid w:val="5BF7666A"/>
    <w:rsid w:val="5BF9BF51"/>
    <w:rsid w:val="5BFFCD64"/>
    <w:rsid w:val="5C09022F"/>
    <w:rsid w:val="5C1723D1"/>
    <w:rsid w:val="5C2A5B2E"/>
    <w:rsid w:val="5C3408EF"/>
    <w:rsid w:val="5C3558FC"/>
    <w:rsid w:val="5C4AD05C"/>
    <w:rsid w:val="5C7FE3E9"/>
    <w:rsid w:val="5CAF2DD8"/>
    <w:rsid w:val="5CDC144F"/>
    <w:rsid w:val="5CEB721E"/>
    <w:rsid w:val="5D9765CD"/>
    <w:rsid w:val="5D9953BB"/>
    <w:rsid w:val="5DB6DC45"/>
    <w:rsid w:val="5DBC4577"/>
    <w:rsid w:val="5DD17614"/>
    <w:rsid w:val="5DD4159F"/>
    <w:rsid w:val="5DDEE505"/>
    <w:rsid w:val="5DF41463"/>
    <w:rsid w:val="5DFF4869"/>
    <w:rsid w:val="5E446F03"/>
    <w:rsid w:val="5E9F8BB3"/>
    <w:rsid w:val="5EBD072F"/>
    <w:rsid w:val="5EC1233D"/>
    <w:rsid w:val="5ED6664F"/>
    <w:rsid w:val="5EDB7B00"/>
    <w:rsid w:val="5EDFF7BB"/>
    <w:rsid w:val="5EF903A8"/>
    <w:rsid w:val="5EFA7CCD"/>
    <w:rsid w:val="5EFE7292"/>
    <w:rsid w:val="5F6E501A"/>
    <w:rsid w:val="5F8374B8"/>
    <w:rsid w:val="5F9109D7"/>
    <w:rsid w:val="5F985514"/>
    <w:rsid w:val="5F9EF05C"/>
    <w:rsid w:val="5FB99B2B"/>
    <w:rsid w:val="5FB9A036"/>
    <w:rsid w:val="5FBEE91B"/>
    <w:rsid w:val="5FD52885"/>
    <w:rsid w:val="5FDC2627"/>
    <w:rsid w:val="5FDC769F"/>
    <w:rsid w:val="5FDEA72A"/>
    <w:rsid w:val="5FEEBB20"/>
    <w:rsid w:val="5FEECD6A"/>
    <w:rsid w:val="5FF138C7"/>
    <w:rsid w:val="5FF70ABA"/>
    <w:rsid w:val="5FF7BE0F"/>
    <w:rsid w:val="5FFB6655"/>
    <w:rsid w:val="5FFDE20D"/>
    <w:rsid w:val="5FFE14BB"/>
    <w:rsid w:val="5FFE3002"/>
    <w:rsid w:val="5FFF03E3"/>
    <w:rsid w:val="5FFF125F"/>
    <w:rsid w:val="5FFFFE7C"/>
    <w:rsid w:val="60112C4C"/>
    <w:rsid w:val="60203939"/>
    <w:rsid w:val="60470A09"/>
    <w:rsid w:val="60486C99"/>
    <w:rsid w:val="60A97FB2"/>
    <w:rsid w:val="60B103BF"/>
    <w:rsid w:val="60F52FC5"/>
    <w:rsid w:val="60F704DE"/>
    <w:rsid w:val="61252EF5"/>
    <w:rsid w:val="613D23D3"/>
    <w:rsid w:val="61DB1B96"/>
    <w:rsid w:val="620E62CE"/>
    <w:rsid w:val="62C66174"/>
    <w:rsid w:val="62C74C50"/>
    <w:rsid w:val="62EA3920"/>
    <w:rsid w:val="62EF12F6"/>
    <w:rsid w:val="63104E56"/>
    <w:rsid w:val="63301D89"/>
    <w:rsid w:val="637FD0A3"/>
    <w:rsid w:val="63A066F6"/>
    <w:rsid w:val="63C472BA"/>
    <w:rsid w:val="63D73129"/>
    <w:rsid w:val="63FB2BCC"/>
    <w:rsid w:val="63FC17CA"/>
    <w:rsid w:val="64CE2C6A"/>
    <w:rsid w:val="64FDBD62"/>
    <w:rsid w:val="650B1DD8"/>
    <w:rsid w:val="6525233F"/>
    <w:rsid w:val="653F541F"/>
    <w:rsid w:val="6557470F"/>
    <w:rsid w:val="65AB2A18"/>
    <w:rsid w:val="65DBFEF9"/>
    <w:rsid w:val="65F447FD"/>
    <w:rsid w:val="660049E0"/>
    <w:rsid w:val="667751E4"/>
    <w:rsid w:val="668D5A09"/>
    <w:rsid w:val="66B55728"/>
    <w:rsid w:val="66C224C1"/>
    <w:rsid w:val="66FC2B5F"/>
    <w:rsid w:val="67283D40"/>
    <w:rsid w:val="67310903"/>
    <w:rsid w:val="6737F4B4"/>
    <w:rsid w:val="67836ED4"/>
    <w:rsid w:val="67980D82"/>
    <w:rsid w:val="679ED7B7"/>
    <w:rsid w:val="67B1AD3A"/>
    <w:rsid w:val="67BB826B"/>
    <w:rsid w:val="67F43CDC"/>
    <w:rsid w:val="67FD76C1"/>
    <w:rsid w:val="67FE432F"/>
    <w:rsid w:val="68064C39"/>
    <w:rsid w:val="69497AA1"/>
    <w:rsid w:val="695C6BF7"/>
    <w:rsid w:val="69D9E3ED"/>
    <w:rsid w:val="69DDC4D3"/>
    <w:rsid w:val="69E71017"/>
    <w:rsid w:val="6A04492E"/>
    <w:rsid w:val="6A557317"/>
    <w:rsid w:val="6A772E3A"/>
    <w:rsid w:val="6A924D88"/>
    <w:rsid w:val="6ABF8AEE"/>
    <w:rsid w:val="6B145640"/>
    <w:rsid w:val="6B390A39"/>
    <w:rsid w:val="6B4B2ECF"/>
    <w:rsid w:val="6BA6F377"/>
    <w:rsid w:val="6BDB3B31"/>
    <w:rsid w:val="6BEF5BE4"/>
    <w:rsid w:val="6BEF9D37"/>
    <w:rsid w:val="6BF16ACB"/>
    <w:rsid w:val="6BFEE0F3"/>
    <w:rsid w:val="6C4603B2"/>
    <w:rsid w:val="6CB63F6A"/>
    <w:rsid w:val="6CC00ECE"/>
    <w:rsid w:val="6CD6D46E"/>
    <w:rsid w:val="6D1713B2"/>
    <w:rsid w:val="6D29036C"/>
    <w:rsid w:val="6D399C35"/>
    <w:rsid w:val="6D451B2A"/>
    <w:rsid w:val="6D7126E1"/>
    <w:rsid w:val="6DA414AC"/>
    <w:rsid w:val="6DA66214"/>
    <w:rsid w:val="6DE5ED23"/>
    <w:rsid w:val="6DEB2E3A"/>
    <w:rsid w:val="6DEFBE60"/>
    <w:rsid w:val="6DF2A34D"/>
    <w:rsid w:val="6E3F65C8"/>
    <w:rsid w:val="6E46737E"/>
    <w:rsid w:val="6E6779A6"/>
    <w:rsid w:val="6E6E8170"/>
    <w:rsid w:val="6E7B1ED4"/>
    <w:rsid w:val="6E9EB674"/>
    <w:rsid w:val="6EB6940D"/>
    <w:rsid w:val="6ED0250A"/>
    <w:rsid w:val="6EDE3903"/>
    <w:rsid w:val="6EE755D9"/>
    <w:rsid w:val="6EED6B2C"/>
    <w:rsid w:val="6EF97027"/>
    <w:rsid w:val="6FAD3959"/>
    <w:rsid w:val="6FC9125F"/>
    <w:rsid w:val="6FEA1CB0"/>
    <w:rsid w:val="6FEF0316"/>
    <w:rsid w:val="6FF89290"/>
    <w:rsid w:val="6FFBA43A"/>
    <w:rsid w:val="6FFC6D00"/>
    <w:rsid w:val="6FFF4A9F"/>
    <w:rsid w:val="6FFFB674"/>
    <w:rsid w:val="6FFFD726"/>
    <w:rsid w:val="70285555"/>
    <w:rsid w:val="70862E5C"/>
    <w:rsid w:val="70874E7D"/>
    <w:rsid w:val="70BC1904"/>
    <w:rsid w:val="713158E9"/>
    <w:rsid w:val="717D3E05"/>
    <w:rsid w:val="717FB33A"/>
    <w:rsid w:val="71856B6E"/>
    <w:rsid w:val="718C1582"/>
    <w:rsid w:val="71A964ED"/>
    <w:rsid w:val="71AC4CE3"/>
    <w:rsid w:val="71E2456C"/>
    <w:rsid w:val="726E117A"/>
    <w:rsid w:val="72771108"/>
    <w:rsid w:val="727B6A23"/>
    <w:rsid w:val="72C7538B"/>
    <w:rsid w:val="72F7326B"/>
    <w:rsid w:val="72F7574E"/>
    <w:rsid w:val="72FBCB90"/>
    <w:rsid w:val="73057F79"/>
    <w:rsid w:val="73221230"/>
    <w:rsid w:val="732D12B8"/>
    <w:rsid w:val="736B426C"/>
    <w:rsid w:val="73837108"/>
    <w:rsid w:val="73892FC7"/>
    <w:rsid w:val="73B57BBA"/>
    <w:rsid w:val="73CB1015"/>
    <w:rsid w:val="73EB61B9"/>
    <w:rsid w:val="73FB1361"/>
    <w:rsid w:val="749F1250"/>
    <w:rsid w:val="74FD0CC5"/>
    <w:rsid w:val="74FF5A21"/>
    <w:rsid w:val="751B236F"/>
    <w:rsid w:val="752B21F3"/>
    <w:rsid w:val="754FA2D6"/>
    <w:rsid w:val="75524596"/>
    <w:rsid w:val="75597437"/>
    <w:rsid w:val="757DE146"/>
    <w:rsid w:val="7583245A"/>
    <w:rsid w:val="759F87B1"/>
    <w:rsid w:val="75B30895"/>
    <w:rsid w:val="75B7C1B9"/>
    <w:rsid w:val="75B82E75"/>
    <w:rsid w:val="75CD3BF1"/>
    <w:rsid w:val="75E9DB48"/>
    <w:rsid w:val="75EB8D3D"/>
    <w:rsid w:val="75F0053E"/>
    <w:rsid w:val="75F40E82"/>
    <w:rsid w:val="75FC8249"/>
    <w:rsid w:val="75FEFEE9"/>
    <w:rsid w:val="75FF5EEA"/>
    <w:rsid w:val="75FFCF45"/>
    <w:rsid w:val="763A3F10"/>
    <w:rsid w:val="7667572D"/>
    <w:rsid w:val="76676C08"/>
    <w:rsid w:val="767F4C17"/>
    <w:rsid w:val="76A3F065"/>
    <w:rsid w:val="76D4188E"/>
    <w:rsid w:val="770963D6"/>
    <w:rsid w:val="773D1C65"/>
    <w:rsid w:val="774AF937"/>
    <w:rsid w:val="777E5204"/>
    <w:rsid w:val="779F6026"/>
    <w:rsid w:val="77BB5ACB"/>
    <w:rsid w:val="77BD89E5"/>
    <w:rsid w:val="77BEAED4"/>
    <w:rsid w:val="77CA33ED"/>
    <w:rsid w:val="77D7AB32"/>
    <w:rsid w:val="77DA9C3D"/>
    <w:rsid w:val="77DE5EF9"/>
    <w:rsid w:val="77DEB142"/>
    <w:rsid w:val="77DF1BF3"/>
    <w:rsid w:val="77E757C4"/>
    <w:rsid w:val="77EF7014"/>
    <w:rsid w:val="7826363E"/>
    <w:rsid w:val="78431F00"/>
    <w:rsid w:val="789F0BBE"/>
    <w:rsid w:val="78CF66CA"/>
    <w:rsid w:val="78D855AC"/>
    <w:rsid w:val="79196E3A"/>
    <w:rsid w:val="7955011E"/>
    <w:rsid w:val="795784A1"/>
    <w:rsid w:val="79778D32"/>
    <w:rsid w:val="797B2FCD"/>
    <w:rsid w:val="799FC67C"/>
    <w:rsid w:val="79BD0C09"/>
    <w:rsid w:val="79E35C2D"/>
    <w:rsid w:val="79EF6048"/>
    <w:rsid w:val="79F14FEB"/>
    <w:rsid w:val="79F7DAE1"/>
    <w:rsid w:val="79FEA44B"/>
    <w:rsid w:val="7A0663DA"/>
    <w:rsid w:val="7A1C46EC"/>
    <w:rsid w:val="7A5B77D2"/>
    <w:rsid w:val="7A7A92F6"/>
    <w:rsid w:val="7AB696D7"/>
    <w:rsid w:val="7ABBC4A7"/>
    <w:rsid w:val="7ACA4D59"/>
    <w:rsid w:val="7AFEC837"/>
    <w:rsid w:val="7B095354"/>
    <w:rsid w:val="7B19707A"/>
    <w:rsid w:val="7B334F2B"/>
    <w:rsid w:val="7B5B2840"/>
    <w:rsid w:val="7B773719"/>
    <w:rsid w:val="7B798B54"/>
    <w:rsid w:val="7B988450"/>
    <w:rsid w:val="7B9E1786"/>
    <w:rsid w:val="7BBFCE51"/>
    <w:rsid w:val="7BC3C2B9"/>
    <w:rsid w:val="7BEEB784"/>
    <w:rsid w:val="7BEFA595"/>
    <w:rsid w:val="7BEFC1AC"/>
    <w:rsid w:val="7BF04D91"/>
    <w:rsid w:val="7BF559FC"/>
    <w:rsid w:val="7BF736AE"/>
    <w:rsid w:val="7BF75FD1"/>
    <w:rsid w:val="7BFD3CBB"/>
    <w:rsid w:val="7BFD7660"/>
    <w:rsid w:val="7BFD76E6"/>
    <w:rsid w:val="7BFF3C7A"/>
    <w:rsid w:val="7BFF7E8A"/>
    <w:rsid w:val="7BFF960B"/>
    <w:rsid w:val="7C7D62DD"/>
    <w:rsid w:val="7C7FEEFD"/>
    <w:rsid w:val="7C882314"/>
    <w:rsid w:val="7CB06AF9"/>
    <w:rsid w:val="7CB85135"/>
    <w:rsid w:val="7CBD084D"/>
    <w:rsid w:val="7CD789C0"/>
    <w:rsid w:val="7CFF9FB3"/>
    <w:rsid w:val="7CFFE666"/>
    <w:rsid w:val="7D3A4C23"/>
    <w:rsid w:val="7D7727FB"/>
    <w:rsid w:val="7D7729FB"/>
    <w:rsid w:val="7D77E672"/>
    <w:rsid w:val="7D8B7F54"/>
    <w:rsid w:val="7D8FAAAC"/>
    <w:rsid w:val="7D9D380A"/>
    <w:rsid w:val="7DA17039"/>
    <w:rsid w:val="7DAAD8F0"/>
    <w:rsid w:val="7DBE34C9"/>
    <w:rsid w:val="7DBFD8F7"/>
    <w:rsid w:val="7DD2ABB4"/>
    <w:rsid w:val="7DD78038"/>
    <w:rsid w:val="7DDC7546"/>
    <w:rsid w:val="7DDE65DE"/>
    <w:rsid w:val="7DE007F2"/>
    <w:rsid w:val="7DEA16FE"/>
    <w:rsid w:val="7DEA2E2B"/>
    <w:rsid w:val="7DEBB2AF"/>
    <w:rsid w:val="7DECCC74"/>
    <w:rsid w:val="7DEFB873"/>
    <w:rsid w:val="7DF8D45A"/>
    <w:rsid w:val="7DFE3698"/>
    <w:rsid w:val="7DFF2847"/>
    <w:rsid w:val="7DFF3AC0"/>
    <w:rsid w:val="7DFF8D87"/>
    <w:rsid w:val="7E0F2EAD"/>
    <w:rsid w:val="7E1E9125"/>
    <w:rsid w:val="7E3DE9B2"/>
    <w:rsid w:val="7E7B7B17"/>
    <w:rsid w:val="7E7E2359"/>
    <w:rsid w:val="7E9E37A0"/>
    <w:rsid w:val="7E9E7E5D"/>
    <w:rsid w:val="7EBD95AF"/>
    <w:rsid w:val="7EC7AFB5"/>
    <w:rsid w:val="7EDABBAB"/>
    <w:rsid w:val="7EDBFAE2"/>
    <w:rsid w:val="7EE63380"/>
    <w:rsid w:val="7EEE7D79"/>
    <w:rsid w:val="7EEF069F"/>
    <w:rsid w:val="7EEFA101"/>
    <w:rsid w:val="7EF5CB89"/>
    <w:rsid w:val="7EF9C834"/>
    <w:rsid w:val="7EFB6A2D"/>
    <w:rsid w:val="7EFC7CB5"/>
    <w:rsid w:val="7EFE7195"/>
    <w:rsid w:val="7EFFA42F"/>
    <w:rsid w:val="7F1B833F"/>
    <w:rsid w:val="7F2F6BEB"/>
    <w:rsid w:val="7F37DF86"/>
    <w:rsid w:val="7F4D1BB7"/>
    <w:rsid w:val="7F587BD5"/>
    <w:rsid w:val="7F59FD79"/>
    <w:rsid w:val="7F6E5A71"/>
    <w:rsid w:val="7F775DD4"/>
    <w:rsid w:val="7F7C4353"/>
    <w:rsid w:val="7F7D58EC"/>
    <w:rsid w:val="7F7D6FDE"/>
    <w:rsid w:val="7F7F2E97"/>
    <w:rsid w:val="7F7F750A"/>
    <w:rsid w:val="7F7F8BD9"/>
    <w:rsid w:val="7F7FB26A"/>
    <w:rsid w:val="7F982A1D"/>
    <w:rsid w:val="7F9F3C94"/>
    <w:rsid w:val="7F9F41DE"/>
    <w:rsid w:val="7FA3487F"/>
    <w:rsid w:val="7FA3D359"/>
    <w:rsid w:val="7FAE6459"/>
    <w:rsid w:val="7FB65BF3"/>
    <w:rsid w:val="7FB7579F"/>
    <w:rsid w:val="7FBB92FD"/>
    <w:rsid w:val="7FBC3BCD"/>
    <w:rsid w:val="7FBDBB63"/>
    <w:rsid w:val="7FBE455C"/>
    <w:rsid w:val="7FBF8E2E"/>
    <w:rsid w:val="7FBFA113"/>
    <w:rsid w:val="7FBFE502"/>
    <w:rsid w:val="7FCD6938"/>
    <w:rsid w:val="7FCF90D6"/>
    <w:rsid w:val="7FD73DA9"/>
    <w:rsid w:val="7FD76BF5"/>
    <w:rsid w:val="7FD7712E"/>
    <w:rsid w:val="7FD773D0"/>
    <w:rsid w:val="7FDB0887"/>
    <w:rsid w:val="7FDDB9BC"/>
    <w:rsid w:val="7FDF4F08"/>
    <w:rsid w:val="7FDFD3D1"/>
    <w:rsid w:val="7FE31EB6"/>
    <w:rsid w:val="7FECE778"/>
    <w:rsid w:val="7FEF09E5"/>
    <w:rsid w:val="7FEF7363"/>
    <w:rsid w:val="7FF24274"/>
    <w:rsid w:val="7FF35188"/>
    <w:rsid w:val="7FF58DDF"/>
    <w:rsid w:val="7FF5F1C2"/>
    <w:rsid w:val="7FF73AF0"/>
    <w:rsid w:val="7FF92234"/>
    <w:rsid w:val="7FF92912"/>
    <w:rsid w:val="7FFB4527"/>
    <w:rsid w:val="7FFD44BD"/>
    <w:rsid w:val="7FFD58F7"/>
    <w:rsid w:val="7FFE6A18"/>
    <w:rsid w:val="7FFE7A21"/>
    <w:rsid w:val="7FFEA81E"/>
    <w:rsid w:val="7FFEB80B"/>
    <w:rsid w:val="7FFF3188"/>
    <w:rsid w:val="7FFF6592"/>
    <w:rsid w:val="7FFF86D8"/>
    <w:rsid w:val="7FFF9C8C"/>
    <w:rsid w:val="7FFFCE5B"/>
    <w:rsid w:val="8D756AA8"/>
    <w:rsid w:val="8DF5E418"/>
    <w:rsid w:val="8F73FB9C"/>
    <w:rsid w:val="8F7E888C"/>
    <w:rsid w:val="8FF7492E"/>
    <w:rsid w:val="8FFE95A4"/>
    <w:rsid w:val="8FFFC121"/>
    <w:rsid w:val="90B91626"/>
    <w:rsid w:val="957E8BC4"/>
    <w:rsid w:val="9639A806"/>
    <w:rsid w:val="96FA1112"/>
    <w:rsid w:val="96FB69E9"/>
    <w:rsid w:val="9764203B"/>
    <w:rsid w:val="977A6660"/>
    <w:rsid w:val="97DBFB74"/>
    <w:rsid w:val="97FBC3FC"/>
    <w:rsid w:val="99E79655"/>
    <w:rsid w:val="99FFAE6A"/>
    <w:rsid w:val="9A6BDFCC"/>
    <w:rsid w:val="9BA63C92"/>
    <w:rsid w:val="9BFBA74A"/>
    <w:rsid w:val="9D4B5CFF"/>
    <w:rsid w:val="9DFDA859"/>
    <w:rsid w:val="9EFB5D8D"/>
    <w:rsid w:val="9EFFB603"/>
    <w:rsid w:val="9FBDB6DB"/>
    <w:rsid w:val="9FBF2BC3"/>
    <w:rsid w:val="9FCFF3DD"/>
    <w:rsid w:val="9FEBF4E5"/>
    <w:rsid w:val="9FF9A443"/>
    <w:rsid w:val="9FFF14AE"/>
    <w:rsid w:val="9FFF877B"/>
    <w:rsid w:val="A2999C5C"/>
    <w:rsid w:val="A7C5DF1F"/>
    <w:rsid w:val="A7D6E3ED"/>
    <w:rsid w:val="A7DC2747"/>
    <w:rsid w:val="ADD3A0B5"/>
    <w:rsid w:val="ADFFE171"/>
    <w:rsid w:val="AE65FB5D"/>
    <w:rsid w:val="AEFB2BBB"/>
    <w:rsid w:val="AF5EFDDD"/>
    <w:rsid w:val="AF7F61B8"/>
    <w:rsid w:val="AFD79C6F"/>
    <w:rsid w:val="AFF08424"/>
    <w:rsid w:val="AFFA7175"/>
    <w:rsid w:val="AFFE8B2F"/>
    <w:rsid w:val="B1FE5F1E"/>
    <w:rsid w:val="B3DFDD8B"/>
    <w:rsid w:val="B3EFE1FE"/>
    <w:rsid w:val="B514AE0C"/>
    <w:rsid w:val="B5360B72"/>
    <w:rsid w:val="B5B1FE66"/>
    <w:rsid w:val="B5F78FC0"/>
    <w:rsid w:val="B6EF7F08"/>
    <w:rsid w:val="B77A9D22"/>
    <w:rsid w:val="B77FB729"/>
    <w:rsid w:val="B7BFB481"/>
    <w:rsid w:val="B7FE920F"/>
    <w:rsid w:val="B7FF056E"/>
    <w:rsid w:val="B7FF7B8F"/>
    <w:rsid w:val="B97F4C89"/>
    <w:rsid w:val="B9DD853C"/>
    <w:rsid w:val="BA7B23C6"/>
    <w:rsid w:val="BABE31E8"/>
    <w:rsid w:val="BAD791D0"/>
    <w:rsid w:val="BB7FACD6"/>
    <w:rsid w:val="BBAF488F"/>
    <w:rsid w:val="BBD72727"/>
    <w:rsid w:val="BCB32262"/>
    <w:rsid w:val="BCB5EC18"/>
    <w:rsid w:val="BCFB22E0"/>
    <w:rsid w:val="BCFFAD43"/>
    <w:rsid w:val="BD3F3D75"/>
    <w:rsid w:val="BDB617FB"/>
    <w:rsid w:val="BDD5D01C"/>
    <w:rsid w:val="BDDF9ED9"/>
    <w:rsid w:val="BDF78FB1"/>
    <w:rsid w:val="BDFA5E8F"/>
    <w:rsid w:val="BDFBC4B2"/>
    <w:rsid w:val="BDFF5798"/>
    <w:rsid w:val="BDFFD812"/>
    <w:rsid w:val="BEAFF082"/>
    <w:rsid w:val="BEDB6227"/>
    <w:rsid w:val="BEDF4825"/>
    <w:rsid w:val="BEEB281F"/>
    <w:rsid w:val="BEFB59FB"/>
    <w:rsid w:val="BEFB6211"/>
    <w:rsid w:val="BF1D265F"/>
    <w:rsid w:val="BF1F170E"/>
    <w:rsid w:val="BF2EF270"/>
    <w:rsid w:val="BF5DD1F1"/>
    <w:rsid w:val="BF6C6646"/>
    <w:rsid w:val="BFB7F91A"/>
    <w:rsid w:val="BFB97433"/>
    <w:rsid w:val="BFBF7255"/>
    <w:rsid w:val="BFCBE11E"/>
    <w:rsid w:val="BFD38487"/>
    <w:rsid w:val="BFDF1CFC"/>
    <w:rsid w:val="BFDF8EE9"/>
    <w:rsid w:val="BFED87D4"/>
    <w:rsid w:val="BFF63BB5"/>
    <w:rsid w:val="BFFA0C30"/>
    <w:rsid w:val="BFFA678B"/>
    <w:rsid w:val="BFFAEEB9"/>
    <w:rsid w:val="BFFB1DF0"/>
    <w:rsid w:val="BFFBDD92"/>
    <w:rsid w:val="BFFC69FE"/>
    <w:rsid w:val="C0CF13EA"/>
    <w:rsid w:val="C5A72278"/>
    <w:rsid w:val="C6753460"/>
    <w:rsid w:val="C6BB8EAB"/>
    <w:rsid w:val="C6E933DD"/>
    <w:rsid w:val="C6F66B1D"/>
    <w:rsid w:val="C6FFF331"/>
    <w:rsid w:val="C72D4EDB"/>
    <w:rsid w:val="CD5F94DE"/>
    <w:rsid w:val="CD762104"/>
    <w:rsid w:val="CDEF820F"/>
    <w:rsid w:val="CDF7A56E"/>
    <w:rsid w:val="CDFFC1C0"/>
    <w:rsid w:val="CE3E50B0"/>
    <w:rsid w:val="CFBFD2ED"/>
    <w:rsid w:val="CFC14787"/>
    <w:rsid w:val="CFDF60DA"/>
    <w:rsid w:val="CFFD7B84"/>
    <w:rsid w:val="CFFFBF37"/>
    <w:rsid w:val="D0F5AA23"/>
    <w:rsid w:val="D1FD1ABE"/>
    <w:rsid w:val="D393EA0E"/>
    <w:rsid w:val="D4FD2C77"/>
    <w:rsid w:val="D5EEC855"/>
    <w:rsid w:val="D69AA24B"/>
    <w:rsid w:val="D7AD7004"/>
    <w:rsid w:val="D7E9B576"/>
    <w:rsid w:val="D7EFEE8B"/>
    <w:rsid w:val="D7FBD1BB"/>
    <w:rsid w:val="D99EEBBE"/>
    <w:rsid w:val="D9DE8B94"/>
    <w:rsid w:val="D9FFD672"/>
    <w:rsid w:val="DA7E0E02"/>
    <w:rsid w:val="DABFBE87"/>
    <w:rsid w:val="DAF74B89"/>
    <w:rsid w:val="DBBB3D48"/>
    <w:rsid w:val="DBFFC5DF"/>
    <w:rsid w:val="DD7EBC8F"/>
    <w:rsid w:val="DDDD272C"/>
    <w:rsid w:val="DDDE8646"/>
    <w:rsid w:val="DDDF8A95"/>
    <w:rsid w:val="DDF52B76"/>
    <w:rsid w:val="DDFA91D1"/>
    <w:rsid w:val="DE5B65EA"/>
    <w:rsid w:val="DE9B2B31"/>
    <w:rsid w:val="DEBBE485"/>
    <w:rsid w:val="DEEFF584"/>
    <w:rsid w:val="DEF7DCA2"/>
    <w:rsid w:val="DEFFB4D3"/>
    <w:rsid w:val="DF5F8EF4"/>
    <w:rsid w:val="DF675BDA"/>
    <w:rsid w:val="DF7B703A"/>
    <w:rsid w:val="DFABAF0D"/>
    <w:rsid w:val="DFB210DD"/>
    <w:rsid w:val="DFB74947"/>
    <w:rsid w:val="DFBF4E3B"/>
    <w:rsid w:val="DFCB4E5A"/>
    <w:rsid w:val="DFCE8B56"/>
    <w:rsid w:val="DFDD5AF3"/>
    <w:rsid w:val="DFEF209E"/>
    <w:rsid w:val="DFF3BD5E"/>
    <w:rsid w:val="DFF68BDC"/>
    <w:rsid w:val="E32A0F4B"/>
    <w:rsid w:val="E37FA06D"/>
    <w:rsid w:val="E3E62BB9"/>
    <w:rsid w:val="E3F71310"/>
    <w:rsid w:val="E6EB4B4B"/>
    <w:rsid w:val="E7754756"/>
    <w:rsid w:val="E77EECFD"/>
    <w:rsid w:val="E77FD2BD"/>
    <w:rsid w:val="E7CBE18C"/>
    <w:rsid w:val="E7D88F2A"/>
    <w:rsid w:val="E7DDA69B"/>
    <w:rsid w:val="E7FFFC39"/>
    <w:rsid w:val="E87F92E0"/>
    <w:rsid w:val="E8FF2B28"/>
    <w:rsid w:val="E9AFCDBC"/>
    <w:rsid w:val="E9E2F788"/>
    <w:rsid w:val="E9F71EFB"/>
    <w:rsid w:val="EAF5F88C"/>
    <w:rsid w:val="EAFC3102"/>
    <w:rsid w:val="EAFCF072"/>
    <w:rsid w:val="EBF74984"/>
    <w:rsid w:val="ECFDFD8F"/>
    <w:rsid w:val="EDBA0A8C"/>
    <w:rsid w:val="EDC51D1F"/>
    <w:rsid w:val="EE7563A6"/>
    <w:rsid w:val="EE7FAA35"/>
    <w:rsid w:val="EE9FA7FF"/>
    <w:rsid w:val="EECB97F2"/>
    <w:rsid w:val="EF07A93C"/>
    <w:rsid w:val="EF570F6D"/>
    <w:rsid w:val="EF5F20EC"/>
    <w:rsid w:val="EF6F7F0F"/>
    <w:rsid w:val="EF79308D"/>
    <w:rsid w:val="EF9F8510"/>
    <w:rsid w:val="EFBD0569"/>
    <w:rsid w:val="EFBFD241"/>
    <w:rsid w:val="EFBFF12B"/>
    <w:rsid w:val="EFCEA933"/>
    <w:rsid w:val="EFD33963"/>
    <w:rsid w:val="EFE13F96"/>
    <w:rsid w:val="EFEB5CD8"/>
    <w:rsid w:val="EFF732D7"/>
    <w:rsid w:val="EFF78E57"/>
    <w:rsid w:val="EFF913AB"/>
    <w:rsid w:val="EFFCD5C0"/>
    <w:rsid w:val="EFFD0DB0"/>
    <w:rsid w:val="EFFF52EB"/>
    <w:rsid w:val="EFFFA0E5"/>
    <w:rsid w:val="EFFFA3FD"/>
    <w:rsid w:val="F095DA47"/>
    <w:rsid w:val="F152D022"/>
    <w:rsid w:val="F17FDBA4"/>
    <w:rsid w:val="F1BF87C5"/>
    <w:rsid w:val="F2BF40BC"/>
    <w:rsid w:val="F3F7DF88"/>
    <w:rsid w:val="F3FFD9E9"/>
    <w:rsid w:val="F3FFDFE1"/>
    <w:rsid w:val="F47AF290"/>
    <w:rsid w:val="F4AFD271"/>
    <w:rsid w:val="F4F6BB2A"/>
    <w:rsid w:val="F57F510A"/>
    <w:rsid w:val="F5BF3E24"/>
    <w:rsid w:val="F5DFD30B"/>
    <w:rsid w:val="F5DFF30C"/>
    <w:rsid w:val="F5ECF3A5"/>
    <w:rsid w:val="F5EF0390"/>
    <w:rsid w:val="F5EF5272"/>
    <w:rsid w:val="F5EFF686"/>
    <w:rsid w:val="F5FF06E1"/>
    <w:rsid w:val="F6B79F80"/>
    <w:rsid w:val="F6FF8AF9"/>
    <w:rsid w:val="F71FCBAC"/>
    <w:rsid w:val="F73D46EE"/>
    <w:rsid w:val="F7709544"/>
    <w:rsid w:val="F77689AC"/>
    <w:rsid w:val="F77F06B5"/>
    <w:rsid w:val="F79F9F1C"/>
    <w:rsid w:val="F7AD1BEF"/>
    <w:rsid w:val="F7B7D77F"/>
    <w:rsid w:val="F7BFAEDA"/>
    <w:rsid w:val="F7D78BDF"/>
    <w:rsid w:val="F7DDA224"/>
    <w:rsid w:val="F7E308D0"/>
    <w:rsid w:val="F7FB03AD"/>
    <w:rsid w:val="F7FB632D"/>
    <w:rsid w:val="F7FBBFA7"/>
    <w:rsid w:val="F7FE96DC"/>
    <w:rsid w:val="F7FEFB71"/>
    <w:rsid w:val="F7FF57A6"/>
    <w:rsid w:val="F7FFC8E0"/>
    <w:rsid w:val="F83E5634"/>
    <w:rsid w:val="F8CD4BD9"/>
    <w:rsid w:val="F8FC5D93"/>
    <w:rsid w:val="F9D6FDA1"/>
    <w:rsid w:val="F9DF47AC"/>
    <w:rsid w:val="F9E56115"/>
    <w:rsid w:val="F9E8DB3A"/>
    <w:rsid w:val="F9F79E94"/>
    <w:rsid w:val="FA9D330B"/>
    <w:rsid w:val="FADBF09D"/>
    <w:rsid w:val="FAF75FE9"/>
    <w:rsid w:val="FAFA046F"/>
    <w:rsid w:val="FB1DB303"/>
    <w:rsid w:val="FB3C68F9"/>
    <w:rsid w:val="FB4C266E"/>
    <w:rsid w:val="FB56FF51"/>
    <w:rsid w:val="FB79C347"/>
    <w:rsid w:val="FB7A452F"/>
    <w:rsid w:val="FB7F19CD"/>
    <w:rsid w:val="FBAB749D"/>
    <w:rsid w:val="FBAFB661"/>
    <w:rsid w:val="FBBF91E0"/>
    <w:rsid w:val="FBC78FB9"/>
    <w:rsid w:val="FBCF4B8A"/>
    <w:rsid w:val="FBF351E2"/>
    <w:rsid w:val="FBFE9805"/>
    <w:rsid w:val="FBFEAFC1"/>
    <w:rsid w:val="FC5705FB"/>
    <w:rsid w:val="FCB518EE"/>
    <w:rsid w:val="FCBD306E"/>
    <w:rsid w:val="FCDCAB53"/>
    <w:rsid w:val="FCEE2C29"/>
    <w:rsid w:val="FCFB8BB3"/>
    <w:rsid w:val="FD3F72A7"/>
    <w:rsid w:val="FD59B54D"/>
    <w:rsid w:val="FD5FC58D"/>
    <w:rsid w:val="FD69DB58"/>
    <w:rsid w:val="FD9A2450"/>
    <w:rsid w:val="FD9F1251"/>
    <w:rsid w:val="FDCF586D"/>
    <w:rsid w:val="FDD3A14C"/>
    <w:rsid w:val="FDD8DAF5"/>
    <w:rsid w:val="FDDFE437"/>
    <w:rsid w:val="FDE63069"/>
    <w:rsid w:val="FDEF4A40"/>
    <w:rsid w:val="FDF310FE"/>
    <w:rsid w:val="FDF72977"/>
    <w:rsid w:val="FDF776E7"/>
    <w:rsid w:val="FDF99802"/>
    <w:rsid w:val="FDFE2119"/>
    <w:rsid w:val="FDFF613D"/>
    <w:rsid w:val="FDFF690B"/>
    <w:rsid w:val="FDFFFDE3"/>
    <w:rsid w:val="FE0EFEDB"/>
    <w:rsid w:val="FE1FF0B7"/>
    <w:rsid w:val="FE49C064"/>
    <w:rsid w:val="FE4D7754"/>
    <w:rsid w:val="FE734873"/>
    <w:rsid w:val="FE8FE451"/>
    <w:rsid w:val="FECBBE11"/>
    <w:rsid w:val="FECFE32B"/>
    <w:rsid w:val="FEDF3940"/>
    <w:rsid w:val="FEDF744E"/>
    <w:rsid w:val="FEEF7678"/>
    <w:rsid w:val="FEF27E71"/>
    <w:rsid w:val="FEFB04D7"/>
    <w:rsid w:val="FEFBDE22"/>
    <w:rsid w:val="FEFDB33A"/>
    <w:rsid w:val="FEFE0E50"/>
    <w:rsid w:val="FF3F22F1"/>
    <w:rsid w:val="FF476000"/>
    <w:rsid w:val="FF4B6761"/>
    <w:rsid w:val="FF5B4261"/>
    <w:rsid w:val="FF5F8145"/>
    <w:rsid w:val="FF6E8813"/>
    <w:rsid w:val="FF6F6168"/>
    <w:rsid w:val="FF77E81B"/>
    <w:rsid w:val="FF7F59FD"/>
    <w:rsid w:val="FF7F804D"/>
    <w:rsid w:val="FF7FD4C5"/>
    <w:rsid w:val="FF8D8CA8"/>
    <w:rsid w:val="FF9E320A"/>
    <w:rsid w:val="FFA6175F"/>
    <w:rsid w:val="FFBDEF64"/>
    <w:rsid w:val="FFBF09BC"/>
    <w:rsid w:val="FFBF321C"/>
    <w:rsid w:val="FFD787E5"/>
    <w:rsid w:val="FFD82A7C"/>
    <w:rsid w:val="FFDA7F62"/>
    <w:rsid w:val="FFDB9416"/>
    <w:rsid w:val="FFDCBA26"/>
    <w:rsid w:val="FFDD86FA"/>
    <w:rsid w:val="FFDDA828"/>
    <w:rsid w:val="FFDDB70D"/>
    <w:rsid w:val="FFDE4742"/>
    <w:rsid w:val="FFDF340A"/>
    <w:rsid w:val="FFDF61AA"/>
    <w:rsid w:val="FFDF7B96"/>
    <w:rsid w:val="FFE6BD40"/>
    <w:rsid w:val="FFEB0F57"/>
    <w:rsid w:val="FFEED7FD"/>
    <w:rsid w:val="FFEF798F"/>
    <w:rsid w:val="FFEFC43B"/>
    <w:rsid w:val="FFEFCFD9"/>
    <w:rsid w:val="FFF3BF45"/>
    <w:rsid w:val="FFF7CAD2"/>
    <w:rsid w:val="FFF7F519"/>
    <w:rsid w:val="FFF7FD88"/>
    <w:rsid w:val="FFFAF189"/>
    <w:rsid w:val="FFFB2F50"/>
    <w:rsid w:val="FFFB543F"/>
    <w:rsid w:val="FFFBB9E4"/>
    <w:rsid w:val="FFFCC74D"/>
    <w:rsid w:val="FFFD1295"/>
    <w:rsid w:val="FFFD8056"/>
    <w:rsid w:val="FFFDA112"/>
    <w:rsid w:val="FFFE09F3"/>
    <w:rsid w:val="FFFE0D00"/>
    <w:rsid w:val="FFFE80B6"/>
    <w:rsid w:val="FFFF606B"/>
    <w:rsid w:val="FFFFB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5">
    <w:name w:val="heading 1"/>
    <w:basedOn w:val="1"/>
    <w:next w:val="1"/>
    <w:qFormat/>
    <w:locked/>
    <w:uiPriority w:val="0"/>
    <w:pPr>
      <w:spacing w:beforeAutospacing="0" w:afterAutospacing="0"/>
      <w:jc w:val="left"/>
      <w:outlineLvl w:val="0"/>
    </w:pPr>
    <w:rPr>
      <w:rFonts w:eastAsia="黑体"/>
      <w:bCs/>
      <w:kern w:val="36"/>
      <w:szCs w:val="48"/>
    </w:rPr>
  </w:style>
  <w:style w:type="paragraph" w:styleId="6">
    <w:name w:val="heading 2"/>
    <w:basedOn w:val="1"/>
    <w:next w:val="1"/>
    <w:link w:val="29"/>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7">
    <w:name w:val="heading 3"/>
    <w:basedOn w:val="1"/>
    <w:next w:val="1"/>
    <w:qFormat/>
    <w:locked/>
    <w:uiPriority w:val="0"/>
    <w:pPr>
      <w:keepNext w:val="0"/>
      <w:keepLines w:val="0"/>
      <w:ind w:firstLine="200" w:firstLineChars="200"/>
      <w:jc w:val="left"/>
      <w:outlineLvl w:val="2"/>
    </w:pPr>
    <w:rPr>
      <w:b/>
      <w:kern w:val="0"/>
      <w:szCs w:val="20"/>
    </w:rPr>
  </w:style>
  <w:style w:type="paragraph" w:styleId="8">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hint="default"/>
      <w:sz w:val="32"/>
    </w:rPr>
  </w:style>
  <w:style w:type="paragraph" w:styleId="3">
    <w:name w:val="Body Text Indent"/>
    <w:basedOn w:val="1"/>
    <w:next w:val="4"/>
    <w:qFormat/>
    <w:uiPriority w:val="0"/>
    <w:pPr>
      <w:spacing w:line="560" w:lineRule="exact"/>
      <w:ind w:firstLine="960" w:firstLineChars="300"/>
    </w:pPr>
    <w:rPr>
      <w:rFonts w:hint="default" w:ascii="Times New Roman"/>
      <w:sz w:val="32"/>
    </w:rPr>
  </w:style>
  <w:style w:type="paragraph" w:styleId="4">
    <w:name w:val="Normal Indent"/>
    <w:basedOn w:val="1"/>
    <w:qFormat/>
    <w:uiPriority w:val="1"/>
    <w:pPr>
      <w:ind w:firstLine="420" w:firstLineChars="200"/>
    </w:pPr>
    <w:rPr>
      <w:rFonts w:eastAsia="仿宋"/>
      <w:sz w:val="32"/>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78"/>
    <w:qFormat/>
    <w:uiPriority w:val="0"/>
    <w:pPr>
      <w:spacing w:after="120"/>
    </w:pPr>
  </w:style>
  <w:style w:type="paragraph" w:styleId="12">
    <w:name w:val="toc 5"/>
    <w:basedOn w:val="1"/>
    <w:next w:val="1"/>
    <w:qFormat/>
    <w:locked/>
    <w:uiPriority w:val="0"/>
    <w:pPr>
      <w:ind w:left="1680"/>
    </w:pPr>
  </w:style>
  <w:style w:type="paragraph" w:styleId="13">
    <w:name w:val="Date"/>
    <w:basedOn w:val="1"/>
    <w:next w:val="1"/>
    <w:link w:val="60"/>
    <w:qFormat/>
    <w:uiPriority w:val="0"/>
    <w:pPr>
      <w:widowControl w:val="0"/>
      <w:ind w:left="100" w:leftChars="2500"/>
    </w:pPr>
    <w:rPr>
      <w:rFonts w:ascii="??" w:hAnsi="??" w:eastAsia="Times New Roman" w:cs="Times New Roman"/>
      <w:lang w:bidi="ar-SA"/>
    </w:rPr>
  </w:style>
  <w:style w:type="paragraph" w:styleId="14">
    <w:name w:val="Body Text Indent 2"/>
    <w:basedOn w:val="1"/>
    <w:next w:val="11"/>
    <w:qFormat/>
    <w:uiPriority w:val="0"/>
    <w:pPr>
      <w:spacing w:after="120" w:line="480" w:lineRule="auto"/>
      <w:ind w:left="420" w:leftChars="200"/>
    </w:pPr>
  </w:style>
  <w:style w:type="paragraph" w:styleId="15">
    <w:name w:val="Balloon Text"/>
    <w:basedOn w:val="1"/>
    <w:link w:val="31"/>
    <w:semiHidden/>
    <w:qFormat/>
    <w:uiPriority w:val="0"/>
    <w:pPr>
      <w:widowControl w:val="0"/>
    </w:pPr>
    <w:rPr>
      <w:rFonts w:ascii="Times New Roman" w:hAnsi="Times New Roman" w:cs="Times New Roman"/>
      <w:sz w:val="18"/>
      <w:szCs w:val="18"/>
      <w:lang w:bidi="ar-SA"/>
    </w:rPr>
  </w:style>
  <w:style w:type="paragraph" w:styleId="16">
    <w:name w:val="footer"/>
    <w:basedOn w:val="1"/>
    <w:link w:val="68"/>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7">
    <w:name w:val="header"/>
    <w:basedOn w:val="1"/>
    <w:link w:val="63"/>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8">
    <w:name w:val="toc 1"/>
    <w:basedOn w:val="1"/>
    <w:next w:val="1"/>
    <w:qFormat/>
    <w:locked/>
    <w:uiPriority w:val="0"/>
  </w:style>
  <w:style w:type="paragraph" w:styleId="19">
    <w:name w:val="footnote text"/>
    <w:basedOn w:val="1"/>
    <w:link w:val="33"/>
    <w:qFormat/>
    <w:uiPriority w:val="99"/>
    <w:pPr>
      <w:snapToGrid w:val="0"/>
      <w:jc w:val="left"/>
    </w:pPr>
    <w:rPr>
      <w:sz w:val="18"/>
      <w:szCs w:val="18"/>
    </w:rPr>
  </w:style>
  <w:style w:type="paragraph" w:styleId="20">
    <w:name w:val="toc 2"/>
    <w:basedOn w:val="1"/>
    <w:next w:val="1"/>
    <w:qFormat/>
    <w:locked/>
    <w:uiPriority w:val="0"/>
    <w:pPr>
      <w:ind w:left="420" w:leftChars="200"/>
    </w:pPr>
  </w:style>
  <w:style w:type="paragraph" w:styleId="21">
    <w:name w:val="Normal (Web)"/>
    <w:basedOn w:val="1"/>
    <w:qFormat/>
    <w:uiPriority w:val="0"/>
    <w:pPr>
      <w:widowControl w:val="0"/>
      <w:spacing w:before="100" w:beforeAutospacing="1" w:after="100" w:afterAutospacing="1"/>
    </w:pPr>
    <w:rPr>
      <w:rFonts w:ascii="宋体" w:hAnsi="宋体"/>
      <w:sz w:val="24"/>
      <w:szCs w:val="24"/>
      <w:lang w:bidi="ar-SA"/>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locked/>
    <w:uiPriority w:val="0"/>
    <w:rPr>
      <w:b/>
      <w:bCs/>
    </w:rPr>
  </w:style>
  <w:style w:type="character" w:styleId="26">
    <w:name w:val="page number"/>
    <w:basedOn w:val="24"/>
    <w:qFormat/>
    <w:uiPriority w:val="0"/>
    <w:rPr>
      <w:rFonts w:cs="Times New Roman"/>
    </w:rPr>
  </w:style>
  <w:style w:type="character" w:styleId="27">
    <w:name w:val="Hyperlink"/>
    <w:basedOn w:val="24"/>
    <w:qFormat/>
    <w:uiPriority w:val="0"/>
    <w:rPr>
      <w:rFonts w:cs="Times New Roman"/>
      <w:color w:val="0000FF"/>
      <w:u w:val="single"/>
    </w:rPr>
  </w:style>
  <w:style w:type="character" w:styleId="28">
    <w:name w:val="footnote reference"/>
    <w:qFormat/>
    <w:uiPriority w:val="99"/>
    <w:rPr>
      <w:rFonts w:ascii="Arial" w:hAnsi="Arial" w:eastAsia="Times New Roman" w:cs="Verdana"/>
      <w:b/>
      <w:kern w:val="0"/>
      <w:sz w:val="24"/>
      <w:vertAlign w:val="superscript"/>
      <w:lang w:eastAsia="en-US"/>
    </w:rPr>
  </w:style>
  <w:style w:type="character" w:customStyle="1" w:styleId="29">
    <w:name w:val="标题 2 字符"/>
    <w:basedOn w:val="24"/>
    <w:link w:val="6"/>
    <w:semiHidden/>
    <w:qFormat/>
    <w:locked/>
    <w:uiPriority w:val="0"/>
    <w:rPr>
      <w:rFonts w:ascii="Times New Roman" w:hAnsi="Times New Roman" w:eastAsia="楷体_GB2312" w:cs="Times New Roman"/>
      <w:b/>
      <w:sz w:val="32"/>
    </w:rPr>
  </w:style>
  <w:style w:type="character" w:customStyle="1" w:styleId="30">
    <w:name w:val="NormalCharacter"/>
    <w:link w:val="1"/>
    <w:qFormat/>
    <w:uiPriority w:val="0"/>
    <w:rPr>
      <w:rFonts w:ascii="CESI仿宋-GB2312" w:hAnsi="CESI仿宋-GB2312" w:eastAsia="CESI仿宋-GB2312" w:cs="宋体"/>
      <w:kern w:val="2"/>
      <w:sz w:val="32"/>
      <w:szCs w:val="21"/>
      <w:lang w:val="en-US" w:eastAsia="zh-CN" w:bidi="gu-IN"/>
    </w:rPr>
  </w:style>
  <w:style w:type="character" w:customStyle="1" w:styleId="31">
    <w:name w:val="批注框文本 字符"/>
    <w:basedOn w:val="24"/>
    <w:link w:val="15"/>
    <w:semiHidden/>
    <w:qFormat/>
    <w:locked/>
    <w:uiPriority w:val="0"/>
    <w:rPr>
      <w:rFonts w:cs="Times New Roman"/>
      <w:kern w:val="2"/>
      <w:sz w:val="18"/>
    </w:rPr>
  </w:style>
  <w:style w:type="paragraph" w:customStyle="1" w:styleId="32">
    <w:name w:val="列表段落1"/>
    <w:basedOn w:val="1"/>
    <w:qFormat/>
    <w:uiPriority w:val="34"/>
    <w:pPr>
      <w:ind w:firstLine="420" w:firstLineChars="200"/>
    </w:pPr>
    <w:rPr>
      <w:szCs w:val="22"/>
    </w:rPr>
  </w:style>
  <w:style w:type="character" w:customStyle="1" w:styleId="33">
    <w:name w:val="脚注文本 字符"/>
    <w:basedOn w:val="24"/>
    <w:link w:val="19"/>
    <w:qFormat/>
    <w:uiPriority w:val="99"/>
    <w:rPr>
      <w:rFonts w:ascii="Calibri" w:hAnsi="Calibri" w:cs="宋体"/>
      <w:kern w:val="2"/>
      <w:sz w:val="18"/>
      <w:szCs w:val="18"/>
      <w:lang w:bidi="gu-IN"/>
    </w:rPr>
  </w:style>
  <w:style w:type="paragraph" w:customStyle="1" w:styleId="34">
    <w:name w:val="PlainText"/>
    <w:qFormat/>
    <w:uiPriority w:val="0"/>
    <w:pPr>
      <w:jc w:val="both"/>
      <w:textAlignment w:val="baseline"/>
    </w:pPr>
    <w:rPr>
      <w:rFonts w:ascii="宋体" w:hAnsi="Courier New" w:eastAsia="宋体" w:cs="Times New Roman"/>
      <w:kern w:val="2"/>
      <w:sz w:val="30"/>
      <w:szCs w:val="21"/>
      <w:lang w:val="en-US" w:eastAsia="zh-CN" w:bidi="ar-SA"/>
    </w:rPr>
  </w:style>
  <w:style w:type="paragraph" w:customStyle="1" w:styleId="35">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6">
    <w:name w:val="公文正文"/>
    <w:basedOn w:val="37"/>
    <w:link w:val="55"/>
    <w:qFormat/>
    <w:uiPriority w:val="0"/>
    <w:pPr>
      <w:ind w:firstLine="640" w:firstLineChars="200"/>
    </w:pPr>
  </w:style>
  <w:style w:type="paragraph" w:customStyle="1" w:styleId="37">
    <w:name w:val="文件台头"/>
    <w:basedOn w:val="38"/>
    <w:link w:val="61"/>
    <w:qFormat/>
    <w:uiPriority w:val="0"/>
    <w:pPr>
      <w:jc w:val="both"/>
    </w:pPr>
    <w:rPr>
      <w:rFonts w:ascii="方正仿宋_GBK" w:eastAsia="方正仿宋_GBK"/>
      <w:sz w:val="32"/>
    </w:rPr>
  </w:style>
  <w:style w:type="paragraph" w:customStyle="1" w:styleId="38">
    <w:name w:val="公文标题"/>
    <w:basedOn w:val="1"/>
    <w:next w:val="37"/>
    <w:link w:val="65"/>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9">
    <w:name w:val="普通(网站)2"/>
    <w:basedOn w:val="1"/>
    <w:qFormat/>
    <w:uiPriority w:val="0"/>
    <w:pPr>
      <w:spacing w:before="100" w:beforeAutospacing="1" w:after="100" w:afterAutospacing="1"/>
      <w:jc w:val="left"/>
    </w:pPr>
    <w:rPr>
      <w:kern w:val="0"/>
      <w:sz w:val="24"/>
    </w:rPr>
  </w:style>
  <w:style w:type="paragraph" w:customStyle="1" w:styleId="40">
    <w:name w:val="文件落款"/>
    <w:basedOn w:val="36"/>
    <w:link w:val="70"/>
    <w:qFormat/>
    <w:uiPriority w:val="0"/>
    <w:pPr>
      <w:ind w:firstLine="3261" w:firstLineChars="1019"/>
      <w:jc w:val="center"/>
    </w:pPr>
  </w:style>
  <w:style w:type="paragraph" w:customStyle="1" w:styleId="41">
    <w:name w:val="0"/>
    <w:basedOn w:val="1"/>
    <w:qFormat/>
    <w:uiPriority w:val="0"/>
    <w:pPr>
      <w:spacing w:before="100" w:beforeAutospacing="1" w:after="100" w:afterAutospacing="1"/>
      <w:jc w:val="left"/>
    </w:pPr>
    <w:rPr>
      <w:rFonts w:ascii="宋体" w:hAnsi="宋体"/>
      <w:kern w:val="0"/>
      <w:sz w:val="24"/>
    </w:rPr>
  </w:style>
  <w:style w:type="paragraph" w:customStyle="1" w:styleId="42">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43">
    <w:name w:val="Char Char Char Char"/>
    <w:basedOn w:val="1"/>
    <w:qFormat/>
    <w:uiPriority w:val="0"/>
    <w:pPr>
      <w:adjustRightInd w:val="0"/>
      <w:spacing w:after="160" w:line="240" w:lineRule="exact"/>
      <w:jc w:val="left"/>
      <w:textAlignment w:val="baseline"/>
    </w:pPr>
  </w:style>
  <w:style w:type="paragraph" w:customStyle="1" w:styleId="44">
    <w:name w:val="公文标题1"/>
    <w:basedOn w:val="36"/>
    <w:next w:val="36"/>
    <w:link w:val="66"/>
    <w:qFormat/>
    <w:uiPriority w:val="0"/>
    <w:pPr>
      <w:ind w:firstLine="200"/>
      <w:outlineLvl w:val="1"/>
    </w:pPr>
    <w:rPr>
      <w:rFonts w:ascii="黑体" w:hAnsi="黑体" w:eastAsia="黑体"/>
    </w:rPr>
  </w:style>
  <w:style w:type="paragraph" w:customStyle="1" w:styleId="45">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6">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7">
    <w:name w:val="公文标题2"/>
    <w:basedOn w:val="36"/>
    <w:next w:val="36"/>
    <w:link w:val="71"/>
    <w:qFormat/>
    <w:uiPriority w:val="0"/>
    <w:pPr>
      <w:ind w:firstLine="200"/>
      <w:outlineLvl w:val="2"/>
    </w:pPr>
    <w:rPr>
      <w:rFonts w:ascii="楷体" w:hAnsi="楷体" w:eastAsia="楷体"/>
    </w:rPr>
  </w:style>
  <w:style w:type="paragraph" w:customStyle="1" w:styleId="48">
    <w:name w:val="普通(网站)3"/>
    <w:basedOn w:val="1"/>
    <w:qFormat/>
    <w:uiPriority w:val="0"/>
    <w:pPr>
      <w:jc w:val="left"/>
    </w:pPr>
    <w:rPr>
      <w:rFonts w:ascii="宋体" w:hAnsi="宋体"/>
      <w:kern w:val="0"/>
      <w:sz w:val="24"/>
      <w:szCs w:val="24"/>
    </w:rPr>
  </w:style>
  <w:style w:type="paragraph" w:customStyle="1" w:styleId="49">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50">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51">
    <w:name w:val="p0"/>
    <w:basedOn w:val="1"/>
    <w:qFormat/>
    <w:uiPriority w:val="0"/>
    <w:rPr>
      <w:rFonts w:ascii="Times New Roman" w:hAnsi="Times New Roman"/>
      <w:kern w:val="0"/>
    </w:rPr>
  </w:style>
  <w:style w:type="paragraph" w:customStyle="1" w:styleId="52">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53">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4">
    <w:name w:val="列出段落3"/>
    <w:basedOn w:val="1"/>
    <w:unhideWhenUsed/>
    <w:qFormat/>
    <w:uiPriority w:val="99"/>
    <w:pPr>
      <w:ind w:firstLine="420" w:firstLineChars="200"/>
    </w:pPr>
  </w:style>
  <w:style w:type="character" w:customStyle="1" w:styleId="55">
    <w:name w:val="公文正文 字符"/>
    <w:link w:val="36"/>
    <w:qFormat/>
    <w:locked/>
    <w:uiPriority w:val="0"/>
    <w:rPr>
      <w:rFonts w:ascii="方正仿宋_GBK" w:hAnsi="方正小标宋简体" w:eastAsia="方正仿宋_GBK"/>
      <w:sz w:val="32"/>
    </w:rPr>
  </w:style>
  <w:style w:type="character" w:customStyle="1" w:styleId="56">
    <w:name w:val="font01"/>
    <w:basedOn w:val="24"/>
    <w:qFormat/>
    <w:uiPriority w:val="0"/>
    <w:rPr>
      <w:rFonts w:hint="eastAsia" w:ascii="仿宋" w:hAnsi="仿宋" w:eastAsia="仿宋" w:cs="仿宋"/>
      <w:color w:val="000000"/>
      <w:sz w:val="32"/>
      <w:szCs w:val="32"/>
      <w:u w:val="none"/>
    </w:rPr>
  </w:style>
  <w:style w:type="character" w:customStyle="1" w:styleId="57">
    <w:name w:val="font101"/>
    <w:qFormat/>
    <w:uiPriority w:val="0"/>
    <w:rPr>
      <w:rFonts w:hint="eastAsia" w:ascii="宋体" w:hAnsi="宋体" w:eastAsia="宋体" w:cs="宋体"/>
      <w:color w:val="000000"/>
      <w:sz w:val="24"/>
      <w:szCs w:val="24"/>
      <w:u w:val="none"/>
    </w:rPr>
  </w:style>
  <w:style w:type="character" w:customStyle="1" w:styleId="58">
    <w:name w:val="font51"/>
    <w:basedOn w:val="24"/>
    <w:qFormat/>
    <w:uiPriority w:val="0"/>
    <w:rPr>
      <w:rFonts w:hint="eastAsia" w:ascii="宋体" w:hAnsi="宋体" w:eastAsia="宋体" w:cs="宋体"/>
      <w:color w:val="FF0000"/>
      <w:sz w:val="20"/>
      <w:szCs w:val="20"/>
      <w:u w:val="none"/>
    </w:rPr>
  </w:style>
  <w:style w:type="character" w:customStyle="1" w:styleId="59">
    <w:name w:val="font21"/>
    <w:basedOn w:val="24"/>
    <w:qFormat/>
    <w:uiPriority w:val="0"/>
    <w:rPr>
      <w:rFonts w:hint="eastAsia" w:ascii="仿宋_GB2312" w:eastAsia="仿宋_GB2312" w:cs="仿宋_GB2312"/>
      <w:color w:val="333333"/>
      <w:sz w:val="20"/>
      <w:szCs w:val="20"/>
      <w:u w:val="none"/>
    </w:rPr>
  </w:style>
  <w:style w:type="character" w:customStyle="1" w:styleId="60">
    <w:name w:val="日期 字符"/>
    <w:basedOn w:val="24"/>
    <w:link w:val="13"/>
    <w:semiHidden/>
    <w:qFormat/>
    <w:locked/>
    <w:uiPriority w:val="0"/>
    <w:rPr>
      <w:rFonts w:ascii="??" w:hAnsi="??" w:eastAsia="Times New Roman" w:cs="Times New Roman"/>
      <w:sz w:val="21"/>
      <w:szCs w:val="21"/>
    </w:rPr>
  </w:style>
  <w:style w:type="character" w:customStyle="1" w:styleId="61">
    <w:name w:val="文件台头 字符"/>
    <w:link w:val="37"/>
    <w:qFormat/>
    <w:locked/>
    <w:uiPriority w:val="0"/>
    <w:rPr>
      <w:rFonts w:ascii="方正仿宋_GBK" w:hAnsi="方正小标宋简体" w:eastAsia="方正仿宋_GBK"/>
      <w:sz w:val="32"/>
    </w:rPr>
  </w:style>
  <w:style w:type="character" w:customStyle="1" w:styleId="62">
    <w:name w:val="15"/>
    <w:basedOn w:val="24"/>
    <w:qFormat/>
    <w:uiPriority w:val="0"/>
    <w:rPr>
      <w:rFonts w:hint="default" w:ascii="Times New Roman" w:hAnsi="Times New Roman"/>
      <w:b/>
      <w:bCs/>
    </w:rPr>
  </w:style>
  <w:style w:type="character" w:customStyle="1" w:styleId="63">
    <w:name w:val="页眉 字符"/>
    <w:basedOn w:val="24"/>
    <w:link w:val="17"/>
    <w:qFormat/>
    <w:locked/>
    <w:uiPriority w:val="0"/>
    <w:rPr>
      <w:rFonts w:cs="Times New Roman"/>
      <w:sz w:val="18"/>
    </w:rPr>
  </w:style>
  <w:style w:type="character" w:customStyle="1" w:styleId="64">
    <w:name w:val="font61"/>
    <w:basedOn w:val="24"/>
    <w:qFormat/>
    <w:uiPriority w:val="0"/>
    <w:rPr>
      <w:rFonts w:hint="eastAsia" w:ascii="宋体" w:hAnsi="宋体" w:eastAsia="宋体" w:cs="宋体"/>
      <w:color w:val="000000"/>
      <w:sz w:val="20"/>
      <w:szCs w:val="20"/>
      <w:u w:val="none"/>
    </w:rPr>
  </w:style>
  <w:style w:type="character" w:customStyle="1" w:styleId="65">
    <w:name w:val="公文标题 字符"/>
    <w:link w:val="38"/>
    <w:qFormat/>
    <w:locked/>
    <w:uiPriority w:val="0"/>
    <w:rPr>
      <w:rFonts w:ascii="方正小标宋简体" w:hAnsi="方正小标宋简体" w:eastAsia="方正小标宋简体"/>
      <w:sz w:val="44"/>
    </w:rPr>
  </w:style>
  <w:style w:type="character" w:customStyle="1" w:styleId="66">
    <w:name w:val="公文标题1 字符"/>
    <w:link w:val="44"/>
    <w:qFormat/>
    <w:locked/>
    <w:uiPriority w:val="0"/>
    <w:rPr>
      <w:rFonts w:ascii="黑体" w:hAnsi="黑体" w:eastAsia="黑体"/>
      <w:sz w:val="32"/>
    </w:rPr>
  </w:style>
  <w:style w:type="character" w:customStyle="1" w:styleId="67">
    <w:name w:val="font31"/>
    <w:basedOn w:val="24"/>
    <w:qFormat/>
    <w:uiPriority w:val="0"/>
    <w:rPr>
      <w:rFonts w:hint="eastAsia" w:ascii="仿宋_GB2312" w:eastAsia="仿宋_GB2312" w:cs="仿宋_GB2312"/>
      <w:color w:val="000000"/>
      <w:sz w:val="20"/>
      <w:szCs w:val="20"/>
      <w:u w:val="none"/>
    </w:rPr>
  </w:style>
  <w:style w:type="character" w:customStyle="1" w:styleId="68">
    <w:name w:val="页脚 字符"/>
    <w:basedOn w:val="24"/>
    <w:link w:val="16"/>
    <w:qFormat/>
    <w:locked/>
    <w:uiPriority w:val="0"/>
    <w:rPr>
      <w:rFonts w:cs="Times New Roman"/>
      <w:sz w:val="18"/>
    </w:rPr>
  </w:style>
  <w:style w:type="character" w:customStyle="1" w:styleId="69">
    <w:name w:val="font11"/>
    <w:basedOn w:val="24"/>
    <w:qFormat/>
    <w:uiPriority w:val="0"/>
    <w:rPr>
      <w:rFonts w:hint="eastAsia" w:ascii="仿宋" w:hAnsi="仿宋" w:eastAsia="仿宋" w:cs="仿宋"/>
      <w:color w:val="000000"/>
      <w:sz w:val="24"/>
      <w:szCs w:val="24"/>
      <w:u w:val="none"/>
    </w:rPr>
  </w:style>
  <w:style w:type="character" w:customStyle="1" w:styleId="70">
    <w:name w:val="文件落款 字符"/>
    <w:link w:val="40"/>
    <w:qFormat/>
    <w:locked/>
    <w:uiPriority w:val="0"/>
    <w:rPr>
      <w:rFonts w:ascii="方正仿宋_GBK" w:hAnsi="方正小标宋简体" w:eastAsia="方正仿宋_GBK"/>
      <w:sz w:val="32"/>
    </w:rPr>
  </w:style>
  <w:style w:type="character" w:customStyle="1" w:styleId="71">
    <w:name w:val="公文标题2 字符"/>
    <w:link w:val="47"/>
    <w:qFormat/>
    <w:locked/>
    <w:uiPriority w:val="0"/>
    <w:rPr>
      <w:rFonts w:ascii="楷体" w:hAnsi="楷体" w:eastAsia="楷体"/>
      <w:sz w:val="32"/>
    </w:rPr>
  </w:style>
  <w:style w:type="table" w:customStyle="1" w:styleId="72">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3">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4">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5">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6">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7">
    <w:name w:val="List Paragraph"/>
    <w:basedOn w:val="1"/>
    <w:qFormat/>
    <w:uiPriority w:val="99"/>
    <w:pPr>
      <w:ind w:firstLine="420" w:firstLineChars="200"/>
    </w:pPr>
  </w:style>
  <w:style w:type="character" w:customStyle="1" w:styleId="78">
    <w:name w:val="正文文本 字符"/>
    <w:basedOn w:val="24"/>
    <w:link w:val="11"/>
    <w:qFormat/>
    <w:uiPriority w:val="0"/>
    <w:rPr>
      <w:kern w:val="2"/>
      <w:sz w:val="21"/>
      <w:szCs w:val="24"/>
    </w:rPr>
  </w:style>
  <w:style w:type="character" w:customStyle="1" w:styleId="79">
    <w:name w:val="UserStyle_0"/>
    <w:qFormat/>
    <w:uiPriority w:val="0"/>
  </w:style>
  <w:style w:type="paragraph" w:customStyle="1" w:styleId="80">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81">
    <w:name w:val="样式12"/>
    <w:basedOn w:val="5"/>
    <w:next w:val="7"/>
    <w:qFormat/>
    <w:uiPriority w:val="3"/>
    <w:pPr>
      <w:numPr>
        <w:ilvl w:val="0"/>
        <w:numId w:val="0"/>
      </w:numPr>
    </w:p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WPSOffice手动目录 3"/>
    <w:qFormat/>
    <w:uiPriority w:val="0"/>
    <w:pPr>
      <w:ind w:leftChars="400"/>
    </w:pPr>
    <w:rPr>
      <w:rFonts w:ascii="Times New Roman" w:hAnsi="Times New Roman" w:eastAsia="宋体" w:cs="Times New Roman"/>
      <w:sz w:val="20"/>
      <w:szCs w:val="20"/>
    </w:rPr>
  </w:style>
  <w:style w:type="paragraph" w:customStyle="1" w:styleId="85">
    <w:name w:val="调查组成员名单表1"/>
    <w:basedOn w:val="1"/>
    <w:qFormat/>
    <w:uiPriority w:val="0"/>
    <w:pPr>
      <w:ind w:firstLine="0" w:firstLineChars="0"/>
    </w:pPr>
  </w:style>
  <w:style w:type="paragraph" w:customStyle="1" w:styleId="86">
    <w:name w:val="title"/>
    <w:basedOn w:val="1"/>
    <w:qFormat/>
    <w:uiPriority w:val="0"/>
    <w:pPr>
      <w:pBdr>
        <w:top w:val="none" w:color="auto" w:sz="0" w:space="11"/>
        <w:bottom w:val="none" w:color="auto" w:sz="0" w:space="11"/>
      </w:pBdr>
      <w:jc w:val="center"/>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5853</Words>
  <Characters>6158</Characters>
  <Lines>42</Lines>
  <Paragraphs>12</Paragraphs>
  <TotalTime>22</TotalTime>
  <ScaleCrop>false</ScaleCrop>
  <LinksUpToDate>false</LinksUpToDate>
  <CharactersWithSpaces>7020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2022-02-12T23:02:00Z</dcterms:created>
  <dc:creator>zibin zhen</dc:creator>
  <cp:lastModifiedBy>user</cp:lastModifiedBy>
  <cp:lastPrinted>2024-07-19T09:54:00Z</cp:lastPrinted>
  <dcterms:modified xsi:type="dcterms:W3CDTF">2025-10-31T14:47:32Z</dcterms:modified>
  <dc:title>关于征求2017年职业卫生监管工作</dc:title>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C4261067D3EE9BE0B3CCE868AD949D5E</vt:lpwstr>
  </property>
</Properties>
</file>