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4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一次性吸纳就业补贴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eastAsia="zh-CN"/>
        </w:rPr>
        <w:t>（重新公示）</w:t>
      </w:r>
      <w:bookmarkStart w:id="0" w:name="_GoBack"/>
      <w:bookmarkEnd w:id="0"/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38"/>
        <w:gridCol w:w="450"/>
        <w:gridCol w:w="870"/>
        <w:gridCol w:w="780"/>
        <w:gridCol w:w="675"/>
        <w:gridCol w:w="1695"/>
        <w:gridCol w:w="364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2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870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80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675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695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364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52B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中山市金逸电影城有限公司南区星汇分公司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75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44202025070004</w:t>
            </w:r>
          </w:p>
        </w:tc>
        <w:tc>
          <w:tcPr>
            <w:tcW w:w="364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14E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中山立信达智能自动化设备有限公司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44202025080003</w:t>
            </w:r>
          </w:p>
        </w:tc>
        <w:tc>
          <w:tcPr>
            <w:tcW w:w="364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020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中山清匠电器科技有限公司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44202025080002</w:t>
            </w:r>
          </w:p>
        </w:tc>
        <w:tc>
          <w:tcPr>
            <w:tcW w:w="364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25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肆仟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元整</w:t>
            </w:r>
          </w:p>
        </w:tc>
        <w:tc>
          <w:tcPr>
            <w:tcW w:w="3514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4000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7FC63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4191B79"/>
    <w:rsid w:val="0D010EE5"/>
    <w:rsid w:val="10285E8F"/>
    <w:rsid w:val="15C33BC1"/>
    <w:rsid w:val="16A36AB3"/>
    <w:rsid w:val="21AC33EF"/>
    <w:rsid w:val="2650413E"/>
    <w:rsid w:val="27777ECB"/>
    <w:rsid w:val="2B76148D"/>
    <w:rsid w:val="39932005"/>
    <w:rsid w:val="39F438E9"/>
    <w:rsid w:val="42C27294"/>
    <w:rsid w:val="43D427EC"/>
    <w:rsid w:val="45FB105F"/>
    <w:rsid w:val="4A167B9B"/>
    <w:rsid w:val="51352653"/>
    <w:rsid w:val="53A767C5"/>
    <w:rsid w:val="585802D8"/>
    <w:rsid w:val="59A26A9D"/>
    <w:rsid w:val="63CB7DC7"/>
    <w:rsid w:val="702C664F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2312</Characters>
  <Lines>19</Lines>
  <Paragraphs>5</Paragraphs>
  <TotalTime>2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2025-10-13T09:03:23Z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