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3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粤中三角执罚告〔2025〕50号</w:t>
      </w:r>
    </w:p>
    <w:p w14:paraId="54FCC833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名称：中山市三角镇友燕餐饮店（个体工商户）</w:t>
      </w:r>
    </w:p>
    <w:p w14:paraId="00991F1A">
      <w:pPr>
        <w:pStyle w:val="2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0D4AE25E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经营者姓名：肖友彬</w:t>
      </w:r>
    </w:p>
    <w:p w14:paraId="5DACF3D7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441230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</w:t>
      </w:r>
    </w:p>
    <w:p w14:paraId="46B41345">
      <w:pPr>
        <w:pStyle w:val="2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三角镇高平大道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******</w:t>
      </w:r>
    </w:p>
    <w:p w14:paraId="73C9CABA">
      <w:pPr>
        <w:pStyle w:val="35"/>
        <w:ind w:firstLine="640"/>
        <w:rPr>
          <w:rFonts w:hint="eastAsia"/>
          <w:lang w:eastAsia="zh-CN"/>
        </w:rPr>
      </w:pPr>
      <w:r>
        <w:rPr>
          <w:rFonts w:hint="eastAsia"/>
        </w:rPr>
        <w:t>2025年1月13日，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执法人员对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进行执法检查，发现</w:t>
      </w:r>
      <w:r>
        <w:rPr>
          <w:rFonts w:hint="eastAsia"/>
          <w:lang w:val="en-US" w:eastAsia="zh-CN"/>
        </w:rPr>
        <w:t>你单位经营场所</w:t>
      </w:r>
      <w:r>
        <w:rPr>
          <w:rFonts w:hint="eastAsia"/>
        </w:rPr>
        <w:t>墙壁上张贴有一张</w:t>
      </w:r>
      <w:r>
        <w:rPr>
          <w:rFonts w:hint="eastAsia"/>
          <w:lang w:val="en-US" w:eastAsia="zh-CN"/>
        </w:rPr>
        <w:t>宣传</w:t>
      </w:r>
      <w:r>
        <w:rPr>
          <w:rFonts w:hint="eastAsia"/>
        </w:rPr>
        <w:t>“吃羊肉粉的好处”的广告，内容含有“羊肉性味甘温，甘能滋养，温能散寒，具有益气补虚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温中暖下之功，可去湿气、进寒冷、暖肠胃、补元阳，不仅能增强体质和抗病力，而且对虚寒咳喘、肾亏、腹部冷瘤、体虚畏寒、面黄肌瘦、气血两亏、病后或产后身体虚亏等一切虚状均有治疗和补益功效”的字样。经查明，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于2024年10月份在淘宝</w:t>
      </w:r>
      <w:r>
        <w:rPr>
          <w:rFonts w:hint="eastAsia"/>
          <w:lang w:val="en-US" w:eastAsia="zh-CN"/>
        </w:rPr>
        <w:t>平台</w:t>
      </w:r>
      <w:r>
        <w:rPr>
          <w:rFonts w:hint="eastAsia"/>
        </w:rPr>
        <w:t>网店购进上述广告海报，购进价为36.10元，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广告费用为36.10元。</w:t>
      </w:r>
      <w:r>
        <w:rPr>
          <w:rFonts w:hint="eastAsia"/>
        </w:rPr>
        <w:cr/>
      </w:r>
      <w:r>
        <w:rPr>
          <w:rFonts w:hint="eastAsia"/>
        </w:rPr>
        <w:t>　　以上事实有《现场检查笔录》、现场检查相片、《责令改正通知书》及送达回证、肖友彬《询问笔录》、《营业执照》和《食品药品经营许可证》复印件、肖友彬身份证复印件、淘宝</w:t>
      </w:r>
      <w:r>
        <w:rPr>
          <w:rFonts w:hint="eastAsia"/>
          <w:lang w:val="en-US" w:eastAsia="zh-CN"/>
        </w:rPr>
        <w:t>平台</w:t>
      </w:r>
      <w:r>
        <w:rPr>
          <w:rFonts w:hint="eastAsia"/>
        </w:rPr>
        <w:t>购买海报交易记录截图、举报资料等证据证实。</w:t>
      </w:r>
      <w:r>
        <w:rPr>
          <w:rFonts w:hint="eastAsia"/>
        </w:rPr>
        <w:cr/>
      </w:r>
      <w:r>
        <w:rPr>
          <w:rFonts w:hint="eastAsia"/>
        </w:rPr>
        <w:t>　　</w:t>
      </w:r>
      <w:r>
        <w:rPr>
          <w:rFonts w:hint="eastAsia"/>
          <w:lang w:val="en-US" w:eastAsia="zh-CN"/>
        </w:rPr>
        <w:t>你单位上述行为违反了</w:t>
      </w:r>
      <w:r>
        <w:rPr>
          <w:rFonts w:hint="eastAsia"/>
        </w:rPr>
        <w:t>《中华人民共和国广告法》第十七条“除医疗、药品、医疗器械广告外，禁止其他任何广告涉及疾病治疗功能，并不得使用医疗用语或者易使推销的商品与药品、医疗器械相混淆的用语”的规定</w:t>
      </w:r>
      <w:r>
        <w:rPr>
          <w:rFonts w:hint="eastAsia"/>
          <w:lang w:eastAsia="zh-CN"/>
        </w:rPr>
        <w:t>。</w:t>
      </w:r>
    </w:p>
    <w:p w14:paraId="4CA585E4">
      <w:pPr>
        <w:pStyle w:val="35"/>
        <w:ind w:firstLine="640"/>
      </w:pPr>
      <w:r>
        <w:rPr>
          <w:rFonts w:hint="eastAsia"/>
          <w:lang w:val="en-US" w:eastAsia="zh-CN"/>
        </w:rPr>
        <w:t>依据</w:t>
      </w:r>
      <w:r>
        <w:t>《中华人民共和国广告法》第五十八条第一款第（二）项</w:t>
      </w:r>
      <w:r>
        <w:rPr>
          <w:rFonts w:hint="eastAsia"/>
          <w:lang w:eastAsia="zh-CN"/>
        </w:rPr>
        <w:t>“</w:t>
      </w:r>
      <w:r>
        <w:t>有下列行为之一的，由市场监督管理部门责令停止发布广告，责令广告主在相应范围内消除影响，处广告费用一倍以上三倍以下的罚款，广告费用无法计算或者明显偏低的，处十万元以上二十万元以下的罚款；情节严重的，处广告费用三倍以上五倍以下的罚款，广告费用无法计算或者明显偏低的，处二十万元以上一百万元以下的罚款，可以吊销营业执照，并由广告审查机关撤销广告审查批准文件、一年内不受理其广告审查申请：（二）违反本法第十七条规定，在广告中涉及疾病治疗功能，以及使用医疗用语或者易使推销的商品与药品、医疗器械相混淆的用语的</w:t>
      </w:r>
      <w:r>
        <w:rPr>
          <w:rFonts w:hint="eastAsia"/>
          <w:lang w:eastAsia="zh-CN"/>
        </w:rPr>
        <w:t>”</w:t>
      </w:r>
      <w:r>
        <w:t>的规定</w:t>
      </w:r>
      <w:r>
        <w:rPr>
          <w:rFonts w:hint="eastAsia"/>
          <w:lang w:eastAsia="zh-CN"/>
        </w:rPr>
        <w:t>，</w:t>
      </w:r>
      <w:r>
        <w:t>本</w:t>
      </w:r>
      <w:r>
        <w:rPr>
          <w:rFonts w:hint="eastAsia"/>
          <w:lang w:val="en-US" w:eastAsia="zh-CN"/>
        </w:rPr>
        <w:t>单位</w:t>
      </w:r>
      <w:r>
        <w:t>拟对你单位作出如下行政处罚</w:t>
      </w:r>
      <w:r>
        <w:rPr>
          <w:rFonts w:hint="eastAsia"/>
          <w:lang w:eastAsia="zh-CN"/>
        </w:rPr>
        <w:t>：</w:t>
      </w:r>
    </w:p>
    <w:p w14:paraId="60AC7518">
      <w:pPr>
        <w:pStyle w:val="35"/>
        <w:ind w:firstLine="640"/>
      </w:pPr>
      <w:r>
        <w:t>罚款人民币叁拾陆元壹角（¥36.1）。</w:t>
      </w:r>
    </w:p>
    <w:p w14:paraId="0504B639">
      <w:pPr>
        <w:pStyle w:val="35"/>
        <w:ind w:firstLine="640"/>
      </w:pPr>
      <w:r>
        <w:rPr>
          <w:rFonts w:hint="eastAsia"/>
        </w:rPr>
        <w:t>依据《中华人民共和国行政处罚法》第七条、第四十四条、第四十五条的规定，你单位可在收到本告知书之日起</w:t>
      </w:r>
      <w:r>
        <w:t>5</w:t>
      </w:r>
      <w:r>
        <w:rPr>
          <w:rFonts w:hint="eastAsia"/>
        </w:rPr>
        <w:t>个工作日内</w:t>
      </w:r>
      <w:r>
        <w:rPr>
          <w:rFonts w:hint="eastAsia"/>
          <w:lang w:val="en-US" w:eastAsia="zh-CN"/>
        </w:rPr>
        <w:t>向本单位提出</w:t>
      </w:r>
      <w:r>
        <w:rPr>
          <w:rFonts w:hint="eastAsia"/>
        </w:rPr>
        <w:t>陈述、申辩。逾期未陈述、申辩的，视为你单位放弃陈述、申辩权利。</w:t>
      </w:r>
    </w:p>
    <w:p w14:paraId="3668D884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郭先生</w:t>
      </w:r>
    </w:p>
    <w:p w14:paraId="6F470423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0760-89936316</w:t>
      </w:r>
    </w:p>
    <w:p w14:paraId="127697CC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广东省中山市三角镇月湾路20号</w:t>
      </w:r>
      <w:bookmarkEnd w:id="0"/>
    </w:p>
    <w:p w14:paraId="473501E7">
      <w:pPr>
        <w:pStyle w:val="35"/>
        <w:ind w:firstLine="640"/>
      </w:pPr>
    </w:p>
    <w:p w14:paraId="5796C7F1">
      <w:pPr>
        <w:pStyle w:val="35"/>
        <w:ind w:firstLine="640"/>
      </w:pPr>
    </w:p>
    <w:p w14:paraId="4E815E43">
      <w:pPr>
        <w:pStyle w:val="35"/>
        <w:ind w:firstLine="640"/>
      </w:pPr>
    </w:p>
    <w:p w14:paraId="358A0FAA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78"/>
        <w:ind w:right="960" w:rightChars="300" w:firstLine="0" w:firstLineChars="0"/>
        <w:jc w:val="right"/>
      </w:pPr>
      <w:bookmarkStart w:id="1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</w:t>
      </w:r>
      <w:bookmarkStart w:id="3" w:name="_GoBack"/>
      <w:bookmarkEnd w:id="3"/>
      <w:r>
        <w:rPr>
          <w:rFonts w:hint="eastAsia"/>
          <w:lang w:val="en-US" w:eastAsia="zh-CN"/>
        </w:rPr>
        <w:t xml:space="preserve">25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3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21 </w:t>
      </w:r>
      <w:r>
        <w:rPr>
          <w:rFonts w:hint="eastAsia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75BFC89C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14FC57A1"/>
    <w:rsid w:val="37770ECB"/>
    <w:rsid w:val="4DEC39C6"/>
    <w:rsid w:val="68E23579"/>
    <w:rsid w:val="718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3c7e244c"/>
    <w:basedOn w:val="18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4ce5127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header3acb771d"/>
    <w:basedOn w:val="20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20">
    <w:name w:val="Normal8b3a11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a809af67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b30763d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da3ce514"/>
    <w:semiHidden/>
    <w:unhideWhenUsed/>
    <w:qFormat/>
    <w:uiPriority w:val="1"/>
  </w:style>
  <w:style w:type="table" w:customStyle="1" w:styleId="38">
    <w:name w:val="Normal Tableab4160a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d98f42b5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52093e74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f766ad24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c19fa684"/>
    <w:semiHidden/>
    <w:unhideWhenUsed/>
    <w:qFormat/>
    <w:uiPriority w:val="1"/>
  </w:style>
  <w:style w:type="table" w:customStyle="1" w:styleId="44">
    <w:name w:val="Normal Table88d4c4e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3791930f"/>
    <w:basedOn w:val="22"/>
    <w:semiHidden/>
    <w:unhideWhenUsed/>
    <w:qFormat/>
    <w:uiPriority w:val="99"/>
    <w:rPr>
      <w:sz w:val="18"/>
      <w:szCs w:val="18"/>
    </w:rPr>
  </w:style>
  <w:style w:type="paragraph" w:customStyle="1" w:styleId="46">
    <w:name w:val="footer7be86093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f24541a5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22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3566d929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72c1f636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92f42eb5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542a72ce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ed18498d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9327b88b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e66ba376"/>
    <w:basedOn w:val="18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34f3a73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53c2cb80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a4846b51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5a419dc9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5ec2f4ff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feabb0f7"/>
    <w:semiHidden/>
    <w:unhideWhenUsed/>
    <w:qFormat/>
    <w:uiPriority w:val="1"/>
  </w:style>
  <w:style w:type="table" w:customStyle="1" w:styleId="64">
    <w:name w:val="Normal Table164b098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315e09ea"/>
    <w:basedOn w:val="18"/>
    <w:semiHidden/>
    <w:unhideWhenUsed/>
    <w:qFormat/>
    <w:uiPriority w:val="99"/>
    <w:rPr>
      <w:sz w:val="18"/>
      <w:szCs w:val="18"/>
    </w:rPr>
  </w:style>
  <w:style w:type="paragraph" w:customStyle="1" w:styleId="66">
    <w:name w:val="footer4ee48f6a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340a257a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ae1da616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7c67a279"/>
    <w:basedOn w:val="63"/>
    <w:unhideWhenUsed/>
    <w:qFormat/>
    <w:uiPriority w:val="0"/>
    <w:rPr>
      <w:sz w:val="21"/>
      <w:szCs w:val="21"/>
    </w:rPr>
  </w:style>
  <w:style w:type="character" w:customStyle="1" w:styleId="70">
    <w:name w:val="批注文字 字符104f2a51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92006e6d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c2a45bab"/>
    <w:basedOn w:val="63"/>
    <w:qFormat/>
    <w:uiPriority w:val="99"/>
    <w:rPr>
      <w:rFonts w:eastAsia="仿宋_GB2312"/>
      <w:sz w:val="18"/>
      <w:szCs w:val="18"/>
    </w:rPr>
  </w:style>
  <w:style w:type="character" w:customStyle="1" w:styleId="73">
    <w:name w:val="页脚 字符c3a0f44a"/>
    <w:basedOn w:val="63"/>
    <w:qFormat/>
    <w:uiPriority w:val="99"/>
    <w:rPr>
      <w:rFonts w:eastAsia="仿宋_GB2312"/>
      <w:sz w:val="18"/>
      <w:szCs w:val="18"/>
    </w:rPr>
  </w:style>
  <w:style w:type="character" w:customStyle="1" w:styleId="74">
    <w:name w:val="HTML 预设格式 字符8477c537"/>
    <w:basedOn w:val="63"/>
    <w:link w:val="4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fd506aaa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79628350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1c01d20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e3cee38a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0b04fc7b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f4cce2a6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1068</Characters>
  <Lines>5</Lines>
  <Paragraphs>1</Paragraphs>
  <TotalTime>0</TotalTime>
  <ScaleCrop>false</ScaleCrop>
  <LinksUpToDate>false</LinksUpToDate>
  <CharactersWithSpaces>1081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2021-06-17T06:25:00Z</dcterms:created>
  <dc:creator>minstoney</dc:creator>
  <cp:lastModifiedBy>梁慧珠</cp:lastModifiedBy>
  <cp:lastPrinted>2025-03-25T07:16:00Z</cp:lastPrinted>
  <dcterms:modified xsi:type="dcterms:W3CDTF">2025-04-14T09:44:45Z</dcterms:modified>
  <cp:revision>1461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eyJoZGlkIjoiYzRjNmUxNTJmZDI1MDAyNGE4MjZlODAyMDhmMjZjZjgiLCJ1c2VySWQiOiIyNDEzNDczNzAifQ==</vt:lpwstr>
  </property>
  <property fmtid="{D5CDD505-2E9C-101B-9397-08002B2CF9AE}" pid="3" name="KSOProductBuildVer">
    <vt:lpwstr>2052-12.8.2.18606</vt:lpwstr>
  </property>
  <property fmtid="{D5CDD505-2E9C-101B-9397-08002B2CF9AE}" pid="4" name="ICV">
    <vt:lpwstr>A8B8628D8A2C4A2DAA2E99B50930B93F_13</vt:lpwstr>
  </property>
</Properties>
</file>