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F0DCF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5061B436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粤中三角执催字〔2024〕607号</w:t>
      </w:r>
      <w:bookmarkEnd w:id="0"/>
    </w:p>
    <w:p w14:paraId="2D293A11">
      <w:pPr>
        <w:pStyle w:val="10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名称</w:t>
      </w:r>
      <w:r>
        <w:rPr>
          <w:rFonts w:hint="eastAsia" w:ascii="Times New Roman" w:hAnsi="Times New Roman" w:cs="仿宋_GB2312"/>
          <w:szCs w:val="30"/>
        </w:rPr>
        <w:t>：中山市三角镇云蜜百货店</w:t>
      </w:r>
    </w:p>
    <w:p w14:paraId="21A55F84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统一社会信用代码：92442000MA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********</w:t>
      </w:r>
    </w:p>
    <w:p w14:paraId="604E0D6A">
      <w:pPr>
        <w:pStyle w:val="10"/>
        <w:wordWrap w:val="0"/>
        <w:spacing w:line="600" w:lineRule="exact"/>
        <w:ind w:firstLine="640" w:firstLineChars="200"/>
        <w:jc w:val="left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经营者姓名：童英明</w:t>
      </w:r>
    </w:p>
    <w:p w14:paraId="2D6579C5">
      <w:pPr>
        <w:pStyle w:val="10"/>
        <w:wordWrap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居民身份证：44098219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15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28FD4160">
      <w:pPr>
        <w:pStyle w:val="10"/>
        <w:wordWrap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地址：</w:t>
      </w:r>
      <w:r>
        <w:rPr>
          <w:rFonts w:ascii="Times New Roman" w:hAnsi="Times New Roman" w:cs="仿宋_GB2312"/>
          <w:szCs w:val="30"/>
        </w:rPr>
        <w:t>广东省茂名市化州市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1895D59E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你单位未按规定报送并公示年度报告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本单位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《中华人民共和国市场主体登记管理条例实施细则》第七十条“市场主体未按照法律、行政法规规定的期限公示或者报送年度报告的，由登记机关列入经营异常名录，可以处1万元以下的罚款。”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2024年12月30日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对你单位作出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《行政处罚决定书》（粤中三角执罚字〔2024〕607号）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，已于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2025年2月14日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</w:rPr>
        <w:t>送达</w:t>
      </w:r>
      <w:r>
        <w:rPr>
          <w:rFonts w:ascii="Times New Roman" w:hAnsi="Times New Roman" w:eastAsia="仿宋_GB2312" w:cs="仿宋_GB2312"/>
          <w:sz w:val="32"/>
          <w:szCs w:val="32"/>
        </w:rPr>
        <w:t>你单位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，要求你单位于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到指定银行网点缴纳罚款人民币柒佰叁拾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，而你单位逾期未履行该义务。</w:t>
      </w:r>
    </w:p>
    <w:p w14:paraId="4730D009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：</w:t>
      </w:r>
    </w:p>
    <w:p w14:paraId="36A9C79B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请你单位于收到本催告书之日起10个工作日内履行上述义务；如对履行该义务有陈述、申辩意见，请在该期限内向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本单位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2A5B5316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本单位将依法申请人民法院强制执行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2FE321D">
      <w:pPr>
        <w:pStyle w:val="20"/>
        <w:ind w:firstLine="640"/>
        <w:rPr>
          <w:rFonts w:hint="eastAsia" w:eastAsia="仿宋_GB2312"/>
          <w:lang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郭</w:t>
      </w:r>
      <w:r>
        <w:rPr>
          <w:rFonts w:hint="eastAsia"/>
          <w:b/>
          <w:bCs/>
          <w:lang w:eastAsia="zh-CN"/>
        </w:rPr>
        <w:t>先生</w:t>
      </w:r>
      <w:r>
        <w:rPr>
          <w:rFonts w:hint="eastAsia"/>
          <w:b/>
          <w:bCs/>
        </w:rPr>
        <w:t>、关</w:t>
      </w:r>
      <w:r>
        <w:rPr>
          <w:rFonts w:hint="eastAsia"/>
          <w:b/>
          <w:bCs/>
          <w:lang w:eastAsia="zh-CN"/>
        </w:rPr>
        <w:t>小姐</w:t>
      </w:r>
    </w:p>
    <w:p w14:paraId="4CD56178">
      <w:pPr>
        <w:pStyle w:val="20"/>
        <w:ind w:firstLine="640"/>
      </w:pPr>
      <w:r>
        <w:rPr>
          <w:rFonts w:hint="eastAsia"/>
        </w:rPr>
        <w:t>联系电话：</w:t>
      </w:r>
      <w:r>
        <w:rPr>
          <w:rFonts w:hint="eastAsia"/>
          <w:b/>
          <w:bCs/>
        </w:rPr>
        <w:t>0760</w:t>
      </w:r>
      <w:r>
        <w:rPr>
          <w:rFonts w:hint="eastAsia"/>
          <w:b/>
          <w:bCs/>
          <w:lang w:val="en-US" w:eastAsia="zh-CN"/>
        </w:rPr>
        <w:t>-</w:t>
      </w:r>
      <w:r>
        <w:rPr>
          <w:rFonts w:hint="eastAsia"/>
          <w:b/>
          <w:bCs/>
        </w:rPr>
        <w:t>89936316</w:t>
      </w:r>
    </w:p>
    <w:p w14:paraId="09E85744">
      <w:pPr>
        <w:pStyle w:val="20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广东省中山市三角镇月湾路20号</w:t>
      </w:r>
    </w:p>
    <w:p w14:paraId="46D00A53">
      <w:pPr>
        <w:pStyle w:val="20"/>
        <w:ind w:firstLine="643"/>
        <w:rPr>
          <w:b/>
          <w:bCs/>
        </w:rPr>
      </w:pPr>
    </w:p>
    <w:p w14:paraId="5C063487">
      <w:pPr>
        <w:pStyle w:val="20"/>
        <w:ind w:firstLine="643"/>
        <w:rPr>
          <w:b/>
          <w:bCs/>
        </w:rPr>
      </w:pPr>
    </w:p>
    <w:p w14:paraId="358A0FAA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4D42AB21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  <w:lang w:val="en-US" w:eastAsia="zh-CN"/>
        </w:rPr>
        <w:t xml:space="preserve"> </w:t>
      </w:r>
      <w:bookmarkStart w:id="10" w:name="_GoBack"/>
      <w:bookmarkEnd w:id="10"/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日</w:t>
      </w:r>
      <w:bookmarkEnd w:id="9"/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D6BC3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38918A07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1A6B4113"/>
    <w:rsid w:val="1FE35579"/>
    <w:rsid w:val="5D826E2A"/>
    <w:rsid w:val="65ED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footer75bf3751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0">
    <w:name w:val="Normalef447ee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annotation textddf95114"/>
    <w:basedOn w:val="12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2">
    <w:name w:val="Normal365251c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header77c65b83"/>
    <w:basedOn w:val="10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5">
    <w:name w:val="Balloon Text798750c7"/>
    <w:basedOn w:val="12"/>
    <w:link w:val="13"/>
    <w:semiHidden/>
    <w:unhideWhenUsed/>
    <w:qFormat/>
    <w:uiPriority w:val="99"/>
    <w:rPr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c79d99af"/>
    <w:semiHidden/>
    <w:unhideWhenUsed/>
    <w:qFormat/>
    <w:uiPriority w:val="1"/>
  </w:style>
  <w:style w:type="table" w:customStyle="1" w:styleId="24">
    <w:name w:val="Normal Tablec0354294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e17ca647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55ad4b7f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26844d77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cfe51d9a"/>
    <w:semiHidden/>
    <w:unhideWhenUsed/>
    <w:qFormat/>
    <w:uiPriority w:val="1"/>
  </w:style>
  <w:style w:type="table" w:customStyle="1" w:styleId="30">
    <w:name w:val="Normal Table901a259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20e376bf"/>
    <w:basedOn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b3a84644"/>
    <w:basedOn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2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739d49ea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38d2b52d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a48c6f28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f1e9b2de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9782ae40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a3bbb79e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dbfbd97e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f7f78ec4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655</Characters>
  <Lines>5</Lines>
  <Paragraphs>1</Paragraphs>
  <TotalTime>217</TotalTime>
  <ScaleCrop>false</ScaleCrop>
  <LinksUpToDate>false</LinksUpToDate>
  <CharactersWithSpaces>768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2022-01-04T06:41:00Z</dcterms:created>
  <dc:creator>minstone</dc:creator>
  <cp:lastModifiedBy>梁慧珠</cp:lastModifiedBy>
  <dcterms:modified xsi:type="dcterms:W3CDTF">2025-04-15T01:52:02Z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A75B41CD736B49DC85AFD7BEA436F3BE_13</vt:lpwstr>
  </property>
</Properties>
</file>