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0E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中山市自然资源局关于中山市香山古城保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护活化工程项目（一期）项目拆除庆隆里2号等17处建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（构）筑物的公示</w:t>
      </w:r>
    </w:p>
    <w:p w14:paraId="5E49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6537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事项名称：拆除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庆隆里2号、仁里街2号、仁里街4号、孙文西路125号后座（证载149号后座）、孙文西路129号（证载159号）、文书巷1号、文书巷3号、文书巷3号之一（证载3号之一、3号之二）、文书巷7号、文书巷7号之一（证载9号）、文书巷9号、文书巷11号（证载9号之一）、文书巷13号之一（证载13号、13号之一）、文书巷13号之二、瓮菜塘32号、瓮菜塘34号、瓮菜塘12-14号106房等17处建（构）筑物</w:t>
      </w:r>
    </w:p>
    <w:p w14:paraId="49D7E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申报类别：广东省中山市孙文西历史文化街区核心保护范围内拆除建（构）筑物审批</w:t>
      </w:r>
    </w:p>
    <w:p w14:paraId="4961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申报单位：中山市石岐街道办事处</w:t>
      </w:r>
    </w:p>
    <w:p w14:paraId="5DF83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审批单位：中山市自然资源局</w:t>
      </w:r>
    </w:p>
    <w:p w14:paraId="2B4DE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公示类别：批前公示</w:t>
      </w:r>
    </w:p>
    <w:p w14:paraId="12E9F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公示时间：2025年3月5日——2025年3月25日（20个自然日）</w:t>
      </w:r>
    </w:p>
    <w:p w14:paraId="5527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公示地点：中山市石岐街道办事处民权社区居民委员会（中山市石岐街道瓮菜塘 15 号） </w:t>
      </w:r>
    </w:p>
    <w:p w14:paraId="01F3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公示网址：中山市自然资源局政务网</w:t>
      </w:r>
    </w:p>
    <w:p w14:paraId="385F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公示组织单位：中山市自然资源局</w:t>
      </w:r>
    </w:p>
    <w:p w14:paraId="7DE7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公示内容：</w:t>
      </w:r>
    </w:p>
    <w:p w14:paraId="3F90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拟拆除位于庆隆里2号的建（构）筑物：根据中山市不动产登记查询结果，建（构）筑物所在土地用途为城镇住宅用地。根据广东远濠土地房地产与资产评估咨询有限公司评估材料，建（构）筑物所在土地土地用途为城镇住宅用地，房屋用途为住宅。</w:t>
      </w:r>
    </w:p>
    <w:p w14:paraId="3780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2.拟拆除位于仁里街2号的建（构）筑物：根据中山市不动产登记查询结果，建（构）筑物所在土地面积56.30平方米，土地用途为住宅，房屋建筑面积为91.74平方米。</w:t>
      </w:r>
    </w:p>
    <w:p w14:paraId="4618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3.拟拆除位于仁里街4号的建（构）筑物：根据中山市不动产登记查询结果，建（构）筑物所在土地面积68.10平方米，土地用途为住宅，房屋建筑面积为66.50平方米。根 据广东远濠土地房地产与资产评估咨询有限公司评估材料，主体建筑面积为69.13平方米，其他建筑面积25.06平方米。</w:t>
      </w:r>
    </w:p>
    <w:p w14:paraId="4EC7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4.拟拆除位于孙文西路125号后座（证载149号后座）的建（构）筑物：根据中山市不动产登记查询结果，建（构） 筑物所在土地面积18.22平方米，土地用途为商务金融用地，房屋建筑面积为36.44平方米。</w:t>
      </w:r>
    </w:p>
    <w:p w14:paraId="32C1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5.拟拆除位于孙文西路129号（证载159号）的建（构）筑物：根据中山市不动产登记查询结果，建（构）筑物所在土地面积162.10平方米，土地用途为商业，房屋建筑面积为454.35平方米。</w:t>
      </w:r>
    </w:p>
    <w:p w14:paraId="4831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6.拟拆除位于文书巷1号的建（构）筑物：根据中山市不动产登记查询结果，建（构）筑物所在土地面积36.41平方米，土地用途为住宅，房屋建筑面积为108.83平方米。</w:t>
      </w:r>
    </w:p>
    <w:p w14:paraId="6849C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7.拟拆除位于文书巷3号的建（构）筑物：根据中山市不动产登记查询结果，建（构）筑物所在土地面积36.00平方米，土地用途为城镇住宅用地，房屋建筑面积为66.76平方米。</w:t>
      </w:r>
    </w:p>
    <w:p w14:paraId="3E8A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8.拟拆除位于文书巷3号之一（证载3号之一、3号之二）的建（构）筑物：根据中山市不动产登记查询结果，建（构）筑物所在土地面积54.60平方米，土地用途为城镇住宅用地，房屋建筑面积为109.14 平方米。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</w:p>
    <w:p w14:paraId="69C90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9.拟拆除位于文书巷7号的建（构）筑物：根据中山市不动产登记查询结果，建（构） 筑物所在独用土地面积21.42平方米，土地用途为住宅用地，房屋建筑面积为68.59平方米。</w:t>
      </w:r>
    </w:p>
    <w:p w14:paraId="59027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拟拆除位于文书巷7号之一（证载9号）的建（构）筑物：根据房地产所有证（证字第2822号），建（构）筑物所在土地面积38.28平方米，房屋建筑面积为38.28平方米。根据广东远濠土地房地产与资产评估咨询有限公司评估材料，建（构）筑物所在土地面积8.91平方米，主体建筑面积8.91平方米、其他建筑面积 23.63平方米。</w:t>
      </w:r>
    </w:p>
    <w:p w14:paraId="0B10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11.拟拆除位于文书巷9号的建（构）筑物：根据中山市不动产登记查询结果，建（构）筑物所在独用土地面积22.90平方米，土地用途为城镇住宅用地，房屋建筑面积为22.91平方米。</w:t>
      </w:r>
    </w:p>
    <w:p w14:paraId="24CB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12.拟拆除位于文书巷11号（证载9号之一）的建（构）筑物：根据中山市不动产登记查询结果，建（构） 筑物所在独用土地面积40.49平方米，土地用途为住宅用地，房屋建筑面积为40.49平方米。根据广东远濠土地房地产与资产评估咨询有限公司评估材料，房屋面积为41.31平方米。</w:t>
      </w:r>
    </w:p>
    <w:p w14:paraId="5EED9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13.拟拆除位于文书巷13号之一（证载13号、13号之一）的建（构）筑物：根据中山市不动产登记查询结果，建（构） 筑物所在独用土地面积77.00平方米，土地用途为城镇住宅用地，房屋建筑面积为72.57平方米。</w:t>
      </w:r>
    </w:p>
    <w:p w14:paraId="6C47F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14.拟拆除位于文书巷13号之二的建（构）筑物：根据中山市不动产登记查询结果，建（构）筑物所在独用土地面积54.40平方米，土地用途为城镇住宅用地，房屋建筑面积为50.50平方米。</w:t>
      </w:r>
    </w:p>
    <w:p w14:paraId="59B2E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15.拟拆除位于瓮菜塘32号的建（构）筑物：根据中山市不动产登记查询结果，建（构）筑物所在土地面积123.66 平方米，房屋建筑面积为131.35平方米。根据广东远濠土地房地产与资产评估咨询有限公司评估材料，主体建筑面积 124.22平方米，其他建筑面积41.73平方米。</w:t>
      </w:r>
    </w:p>
    <w:p w14:paraId="4058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16.拟拆除位于瓮菜塘34号的建（构）筑物：根据中山市不动产登记查询结果，建（构）筑物所在独用土地面积 206.70平方米，土地用途为城镇住宅用地，房屋建筑面积为 206.76平方米。根据广东远濠土地房地产与资产评估咨询有限公司评估材料，房屋面积为164.19平方米。</w:t>
      </w:r>
    </w:p>
    <w:p w14:paraId="52A7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拟拆除位于瓮菜塘12-14号106房的建（构）筑物：根据中山市不动产登记查询结果，建（构）筑物所在独用土地面积27.10平方米，土地用途为城镇住宅用地，房屋建筑面积为27.08平方米。根据广东远濠土地房地产与资产评估咨询有限公司评估材料，房屋面积为26.82平方米。</w:t>
      </w:r>
    </w:p>
    <w:p w14:paraId="2E9C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核实，本次建（构）筑物拆除申请符合《历史文化名城名镇名村保护条例》规定和相关保护规划，拟核准申请，核发相关行政许可。周边利害关系人如有异议，请于公示期间提交书面意见或听证申请书及身份证明等材料。逾期未提出相关意见、申请的，视为放弃上述权利。</w:t>
      </w:r>
    </w:p>
    <w:p w14:paraId="36AE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联系电话：0760-87778013</w:t>
      </w:r>
    </w:p>
    <w:p w14:paraId="53BC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73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中山市自然资源局</w:t>
      </w:r>
    </w:p>
    <w:p w14:paraId="44D0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2025年3月4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3FDF5D7C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AF7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附件：拟拆除建（构）筑物位置示意图</w:t>
      </w:r>
    </w:p>
    <w:p w14:paraId="74AA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附件5.拟拆除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5.拟拆除范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附件5.拟拆除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5.拟拆除范围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xNDMwMTZkZmRmMmMyMzhlZmQ0ZTk5MWI4OTA4ODkifQ=="/>
  </w:docVars>
  <w:rsids>
    <w:rsidRoot w:val="3A693903"/>
    <w:rsid w:val="00345B98"/>
    <w:rsid w:val="013E233B"/>
    <w:rsid w:val="035F5B02"/>
    <w:rsid w:val="07796D3B"/>
    <w:rsid w:val="09E837C2"/>
    <w:rsid w:val="0C287429"/>
    <w:rsid w:val="0F7A3190"/>
    <w:rsid w:val="10FC16EA"/>
    <w:rsid w:val="12222BEC"/>
    <w:rsid w:val="162B7812"/>
    <w:rsid w:val="162C7D6D"/>
    <w:rsid w:val="192B441D"/>
    <w:rsid w:val="1A9615AB"/>
    <w:rsid w:val="1D7FD22F"/>
    <w:rsid w:val="1FF2F09D"/>
    <w:rsid w:val="1FFB3118"/>
    <w:rsid w:val="1FFDD06A"/>
    <w:rsid w:val="20DCBC5C"/>
    <w:rsid w:val="21C42573"/>
    <w:rsid w:val="22F83B14"/>
    <w:rsid w:val="25803B05"/>
    <w:rsid w:val="281053BF"/>
    <w:rsid w:val="2F067253"/>
    <w:rsid w:val="2F7CE499"/>
    <w:rsid w:val="2FFDF785"/>
    <w:rsid w:val="30937D55"/>
    <w:rsid w:val="311F1417"/>
    <w:rsid w:val="334C2233"/>
    <w:rsid w:val="33DF0A63"/>
    <w:rsid w:val="340A6F22"/>
    <w:rsid w:val="34CC36E1"/>
    <w:rsid w:val="35AE697C"/>
    <w:rsid w:val="36BE7197"/>
    <w:rsid w:val="38333D70"/>
    <w:rsid w:val="3A395D0C"/>
    <w:rsid w:val="3A693903"/>
    <w:rsid w:val="3BB14D12"/>
    <w:rsid w:val="3BEF949E"/>
    <w:rsid w:val="3C2F8B7A"/>
    <w:rsid w:val="3CF75D7A"/>
    <w:rsid w:val="3D66C916"/>
    <w:rsid w:val="3D7F5BC6"/>
    <w:rsid w:val="3DF5A694"/>
    <w:rsid w:val="3DFF2400"/>
    <w:rsid w:val="3EEBF8D6"/>
    <w:rsid w:val="3FFFC7AA"/>
    <w:rsid w:val="40344987"/>
    <w:rsid w:val="40454D5D"/>
    <w:rsid w:val="437943F5"/>
    <w:rsid w:val="45E35CD4"/>
    <w:rsid w:val="466035DF"/>
    <w:rsid w:val="48650C42"/>
    <w:rsid w:val="48F22448"/>
    <w:rsid w:val="4AEB0B56"/>
    <w:rsid w:val="4B92454E"/>
    <w:rsid w:val="4C0A4EF5"/>
    <w:rsid w:val="4C1716AF"/>
    <w:rsid w:val="4FFF36DB"/>
    <w:rsid w:val="506F3702"/>
    <w:rsid w:val="51C2299A"/>
    <w:rsid w:val="525B4EC5"/>
    <w:rsid w:val="528462EE"/>
    <w:rsid w:val="56BAE417"/>
    <w:rsid w:val="57FFABCC"/>
    <w:rsid w:val="58400B89"/>
    <w:rsid w:val="59B57CBC"/>
    <w:rsid w:val="5BF05A01"/>
    <w:rsid w:val="5C893DDD"/>
    <w:rsid w:val="5CA64F66"/>
    <w:rsid w:val="5EFEB983"/>
    <w:rsid w:val="5F4C5CE4"/>
    <w:rsid w:val="5F6F25CB"/>
    <w:rsid w:val="5FDB5BB4"/>
    <w:rsid w:val="5FEFC58A"/>
    <w:rsid w:val="606A7710"/>
    <w:rsid w:val="62B250FC"/>
    <w:rsid w:val="63DEBEA0"/>
    <w:rsid w:val="64420C20"/>
    <w:rsid w:val="66EA4BD9"/>
    <w:rsid w:val="67DB886C"/>
    <w:rsid w:val="67F75EC6"/>
    <w:rsid w:val="683C1890"/>
    <w:rsid w:val="69CE04C4"/>
    <w:rsid w:val="69FA2AC4"/>
    <w:rsid w:val="6A454B93"/>
    <w:rsid w:val="6D8220DA"/>
    <w:rsid w:val="6DE52305"/>
    <w:rsid w:val="6F9B1682"/>
    <w:rsid w:val="737F2318"/>
    <w:rsid w:val="73D94648"/>
    <w:rsid w:val="74344EA4"/>
    <w:rsid w:val="7535F0F2"/>
    <w:rsid w:val="7758366F"/>
    <w:rsid w:val="786721B7"/>
    <w:rsid w:val="79BE9F87"/>
    <w:rsid w:val="79F18747"/>
    <w:rsid w:val="7BB345BF"/>
    <w:rsid w:val="7BF44186"/>
    <w:rsid w:val="7CA13790"/>
    <w:rsid w:val="7DE47CEF"/>
    <w:rsid w:val="7E6AC24E"/>
    <w:rsid w:val="7E7A7434"/>
    <w:rsid w:val="7F7D2269"/>
    <w:rsid w:val="7FDE1EA4"/>
    <w:rsid w:val="7FF7E734"/>
    <w:rsid w:val="7FFBA784"/>
    <w:rsid w:val="83BFE593"/>
    <w:rsid w:val="8AF833AE"/>
    <w:rsid w:val="97FF0F9D"/>
    <w:rsid w:val="9FEF74E7"/>
    <w:rsid w:val="9FFE7728"/>
    <w:rsid w:val="B5FF7DB2"/>
    <w:rsid w:val="B8FF53FC"/>
    <w:rsid w:val="BBDEA685"/>
    <w:rsid w:val="BBFE631F"/>
    <w:rsid w:val="BCB7E4E9"/>
    <w:rsid w:val="BCEB225B"/>
    <w:rsid w:val="BD7BFCAB"/>
    <w:rsid w:val="C43A7798"/>
    <w:rsid w:val="CB3E6716"/>
    <w:rsid w:val="CBFE28E7"/>
    <w:rsid w:val="D75DC249"/>
    <w:rsid w:val="DB7FD0DA"/>
    <w:rsid w:val="DDF8F200"/>
    <w:rsid w:val="DEAD0F21"/>
    <w:rsid w:val="DFE304EA"/>
    <w:rsid w:val="E67B2CB9"/>
    <w:rsid w:val="EC6F034D"/>
    <w:rsid w:val="EDEE0433"/>
    <w:rsid w:val="EDEF082F"/>
    <w:rsid w:val="EE683564"/>
    <w:rsid w:val="EEFE2316"/>
    <w:rsid w:val="EFDF85FA"/>
    <w:rsid w:val="EFEA5C9F"/>
    <w:rsid w:val="F05FDD78"/>
    <w:rsid w:val="F9D44D48"/>
    <w:rsid w:val="FBE594EF"/>
    <w:rsid w:val="FBF2D123"/>
    <w:rsid w:val="FD3F50ED"/>
    <w:rsid w:val="FD7FE7C8"/>
    <w:rsid w:val="FD9E91E1"/>
    <w:rsid w:val="FDE7CA5F"/>
    <w:rsid w:val="FDED29F0"/>
    <w:rsid w:val="FDFBE7B0"/>
    <w:rsid w:val="FEBFD97A"/>
    <w:rsid w:val="FEDF33A8"/>
    <w:rsid w:val="FEFF2086"/>
    <w:rsid w:val="FF9F9E20"/>
    <w:rsid w:val="FFD7BEF5"/>
    <w:rsid w:val="FFDF88A2"/>
    <w:rsid w:val="FFE1FA7C"/>
    <w:rsid w:val="FFF7E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300"/>
      <w:outlineLvl w:val="1"/>
    </w:pPr>
    <w:rPr>
      <w:rFonts w:ascii="Arial" w:hAnsi="Arial" w:eastAsia="楷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6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2024-03-17T18:24:00Z</dcterms:created>
  <dc:creator>梁绮君</dc:creator>
  <cp:lastModifiedBy>肖秋羽</cp:lastModifiedBy>
  <dcterms:modified xsi:type="dcterms:W3CDTF">2025-03-04T07:49:13Z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71FCEFE234114911A770013AC47816F1</vt:lpwstr>
  </property>
</Properties>
</file>