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9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C63D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24C2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2025年坦洲快线绿化补植项目报价书</w:t>
      </w:r>
    </w:p>
    <w:p w14:paraId="25472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072A9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 w14:paraId="7895B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2025年坦洲快线绿化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 w14:paraId="76AA6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9AC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2025年坦洲快线绿化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补植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 w14:paraId="6F1CB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（备注：报价表需参考工程量清单提供分项报价）</w:t>
      </w:r>
      <w:bookmarkStart w:id="0" w:name="_GoBack"/>
      <w:bookmarkEnd w:id="0"/>
    </w:p>
    <w:p w14:paraId="58072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B32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DDF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7CE22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0FA21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73066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 w14:paraId="581CB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AC2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FD11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B0E9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22A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C244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0F64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379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3EF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00A0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5362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0E90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132E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43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61802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667F9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1B65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7BB0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35E4F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347E4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76260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06700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658E1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0988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8C06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7979D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27C9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B0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35BF8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4ADC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6851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6450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1C26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49D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30D18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B711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2F2C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87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3BC3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4690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 w14:paraId="53B4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54A0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E913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C9F7FB67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2</TotalTime>
  <ScaleCrop>false</ScaleCrop>
  <LinksUpToDate>false</LinksUpToDate>
  <CharactersWithSpaces>1177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2023-03-22T18:04:00Z</dcterms:created>
  <dc:creator>Administrator</dc:creator>
  <cp:lastModifiedBy>方伟</cp:lastModifiedBy>
  <cp:lastPrinted>2025-02-25T09:39:27Z</cp:lastPrinted>
  <dcterms:modified xsi:type="dcterms:W3CDTF">2025-02-25T10:03:44Z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1F8491EE107F42578C990483B541D6F9</vt:lpwstr>
  </property>
</Properties>
</file>