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E40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eastAsia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东凤</w:t>
      </w:r>
      <w:r>
        <w:rPr>
          <w:rFonts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中山市晟合俊电器有限公司</w:t>
      </w:r>
      <w:r>
        <w:rPr>
          <w:rFonts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“工改工”宗地项目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“三旧”改造方案</w:t>
      </w:r>
    </w:p>
    <w:p w14:paraId="313CE8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</w:pPr>
    </w:p>
    <w:p w14:paraId="56F185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根据中山市城市更新（“三旧”改造）专项规划和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/>
        </w:rPr>
        <w:t>控制性详细规划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,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东凤镇人民政府拟对位于中山市东凤镇置业路8号的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中山市晟合俊电器有限公司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旧厂房用地进行改造，由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/>
        </w:rPr>
        <w:t>土地权利人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中山市晟合俊电器有限公司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自主改造，采取全面改造的改造方式。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该地块原方案为《东凤镇吴锦辉“工改工”宗地项目“三旧”改造方案》，于2023年9月27日获市政府批复《关于东凤镇吴锦辉“工改工”宗地项目“三旧”改造方案的批复》（中府函（10）〔2023〕4号），改造主体为土地权利人吴锦辉。地块在2025年1月通过作价入股变更土地权利人为中山市晟合俊电器有限公司，现将修改后的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改造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方案重新报批，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改造方案如下：</w:t>
      </w:r>
    </w:p>
    <w:p w14:paraId="7385EA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20" w:firstLineChars="200"/>
        <w:jc w:val="left"/>
        <w:textAlignment w:val="auto"/>
      </w:pPr>
      <w:r>
        <w:rPr>
          <w:rFonts w:ascii="黑体" w:hAnsi="宋体" w:eastAsia="黑体" w:cs="黑体"/>
          <w:color w:val="000000"/>
          <w:kern w:val="0"/>
          <w:sz w:val="31"/>
          <w:szCs w:val="31"/>
        </w:rPr>
        <w:t xml:space="preserve">一、改造地块基本情况 </w:t>
      </w:r>
    </w:p>
    <w:p w14:paraId="70E19E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20" w:firstLineChars="200"/>
        <w:jc w:val="left"/>
        <w:textAlignment w:val="auto"/>
      </w:pPr>
      <w:r>
        <w:rPr>
          <w:rFonts w:ascii="楷体_GB2312" w:hAnsi="宋体" w:eastAsia="楷体_GB2312" w:cs="楷体_GB2312"/>
          <w:color w:val="000000"/>
          <w:kern w:val="0"/>
          <w:sz w:val="31"/>
          <w:szCs w:val="31"/>
        </w:rPr>
        <w:t xml:space="preserve">（一）总体情况 </w:t>
      </w:r>
    </w:p>
    <w:p w14:paraId="073A69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改造地块位于和泰村置业路8号，北至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/>
        </w:rPr>
        <w:t>内部路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，南至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/>
        </w:rPr>
        <w:t>内部路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，东至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/>
        </w:rPr>
        <w:t>置业路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，西至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/>
        </w:rPr>
        <w:t>内部路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，用地面积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0.3870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 xml:space="preserve">公顷（3870.1平方米，折合约5.805亩）。 </w:t>
      </w:r>
    </w:p>
    <w:p w14:paraId="12324E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20" w:firstLineChars="200"/>
        <w:jc w:val="left"/>
        <w:textAlignment w:val="auto"/>
      </w:pP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</w:rPr>
        <w:t xml:space="preserve">（二）标图入库情况 </w:t>
      </w:r>
    </w:p>
    <w:p w14:paraId="429AAF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改造地块已办理标图入库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，图斑编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/>
        </w:rPr>
        <w:t>号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44200064560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，图斑面积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0.3866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公顷（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3865.9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平方米，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折合约5.799亩），纳入本次改造范围，为改造主体地块；另有0.0004公顷（4.2平方米，折合约0.006亩）不符合“三旧”标图入库条件，纳入本次改造范围。 </w:t>
      </w:r>
    </w:p>
    <w:p w14:paraId="364715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20" w:firstLineChars="200"/>
        <w:jc w:val="left"/>
        <w:textAlignment w:val="auto"/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</w:rPr>
        <w:t xml:space="preserve">（三）权属情况 </w:t>
      </w:r>
    </w:p>
    <w:p w14:paraId="5572CE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改造范围内全部属国有建设用地，土地用途为工业，改造涉及的土地已经确权、登记，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自1998年开始使用，2025年变更权利人为中山市晟合俊电器有限公司，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不动产权证号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为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粤（20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）中山市不动产权第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0306341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号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 w14:paraId="5CEDF2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20" w:firstLineChars="200"/>
        <w:jc w:val="left"/>
        <w:textAlignment w:val="auto"/>
      </w:pP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</w:rPr>
        <w:t xml:space="preserve">（四）土地利用现状情况 </w:t>
      </w:r>
    </w:p>
    <w:p w14:paraId="16128D13">
      <w:pPr>
        <w:spacing w:line="574" w:lineRule="exact"/>
        <w:ind w:firstLine="640" w:firstLineChars="200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改造地块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二调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、最新土地利用现状地类均为建设用地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0.3870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公顷（3870.1平方米，折合约5.805亩）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改造范围不涉及整体利用的边角地、夹心地、插花地（下称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“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三地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）、其他用地、征地留用地、与原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“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三旧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用地置换的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“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三旧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用地或其他存量建设用地、使用原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“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三旧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用地复垦产生的规模或指标的非建设用地。</w:t>
      </w:r>
    </w:p>
    <w:p w14:paraId="61AA86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改造主体地块现有1栋建筑物，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未办理规划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报建手续，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原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有建筑面积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3564.69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平方米，容积率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0.92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，作工业厂房所用。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该项目已于2024年4月动工建设，现已建成15376.63平方米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，改造前年产值为500万元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（折合约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86.13万元/亩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，年税收为80万元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（折合约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13.78万元/亩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。</w:t>
      </w:r>
    </w:p>
    <w:p w14:paraId="6C97B9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改造地块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未被认定为闲置，不涉及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抵押、历史文化资源要素等情况，不属于我市土壤环境潜在监管地块范围。</w:t>
      </w:r>
    </w:p>
    <w:p w14:paraId="6F5A06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20" w:firstLineChars="200"/>
        <w:jc w:val="left"/>
        <w:textAlignment w:val="auto"/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</w:rPr>
        <w:t xml:space="preserve">（五）规划情况 </w:t>
      </w:r>
    </w:p>
    <w:p w14:paraId="5F5D6D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改造地块符合现行国土空间总体规划、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控制性详细规划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，已纳入《中山市城市更新（“三旧”改造）专项规划（2020-2035）》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。其中，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/>
        </w:rPr>
        <w:t>在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国土空间总体规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划中，属城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乡建设用地0.3870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公顷（3870.1平方米，折合约5.805亩）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《中山市东凤镇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穗成片区控制性详细规划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》（中府函〔202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号）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中，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/>
        </w:rPr>
        <w:t>属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一类工业用地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0.3476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公顷（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3476.17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平方米，折合约5.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214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亩），规划容积率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1.0-3.5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，建筑密度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35%-60%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，绿地率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10%-15%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，建筑高度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≤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50米；属城市道路用地0.0389公顷（389.39平方米，折合约0.584亩）；属农林用地0.0005公顷（4.54平方米，折合约0.007亩）</w:t>
      </w:r>
    </w:p>
    <w:p w14:paraId="57E2B165">
      <w:pPr>
        <w:spacing w:line="574" w:lineRule="atLeast"/>
        <w:ind w:firstLine="640" w:firstLineChars="200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改造地块位于“三区三线”城镇开发边界内，符合在编的工业用地保护线管控要求，且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不涉及永久基本农田、生态保护红线、森林资源等管控要求。</w:t>
      </w:r>
    </w:p>
    <w:p w14:paraId="10352B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20" w:firstLineChars="200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</w:rPr>
        <w:t xml:space="preserve">二、改造意愿情况 </w:t>
      </w:r>
    </w:p>
    <w:p w14:paraId="010604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改造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/>
        </w:rPr>
        <w:t>地块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涉及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中山市晟合俊电器有限公司1个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权利主体，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东凤镇人民政府已按照法律法规，就改造范围、土地现状、改造主体及拟改造情况等事项征询其改造意愿，同意将涉及土地、房屋纳入改造范围。</w:t>
      </w:r>
    </w:p>
    <w:p w14:paraId="3F8F42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20" w:firstLineChars="200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</w:rPr>
        <w:t xml:space="preserve">三、改造主体及拟改造情况 </w:t>
      </w:r>
    </w:p>
    <w:p w14:paraId="2CE37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根据有关规划要求，改造项目严格按照国土空间总体规划、</w:t>
      </w:r>
      <w:r>
        <w:rPr>
          <w:rFonts w:hint="eastAsia" w:ascii="仿宋_GB2312" w:hAnsi="仿宋_GB2312" w:eastAsia="仿宋_GB2312" w:cs="仿宋_GB2312"/>
          <w:sz w:val="32"/>
          <w:szCs w:val="32"/>
        </w:rPr>
        <w:t>东凤镇工业用地规划条件论证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管控要求实施建设。在详细规划中属道路等公益性用地部分，日后属地政府需按规划开发建设时，应无偿将用地交给属地政府使用。</w:t>
      </w:r>
    </w:p>
    <w:p w14:paraId="7903A4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该改造项目属于“工改工”宗地项目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/>
        </w:rPr>
        <w:t>拟采取权利人自主改造方式，由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中山市晟合俊电器有限公司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作为改造主体，实施全面改造。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改造后将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由权利人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用于生产、加工、研发；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家用厨房电器及配件；家用通风电器具及配件；五金模具、配件；塑料制品等的现代化工业厂房，助推企业产业升级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在符合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详细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规划的基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础上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容积率不小于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2.2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，总建筑面积不小于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10705.12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平方米（含不计容建筑面积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2193.9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平方米），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不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保留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原有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建筑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。</w:t>
      </w:r>
    </w:p>
    <w:p w14:paraId="332329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情况符合国家《产业结构调整指导目录》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中山市“三线一单”生态环境分区管控方案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《中山市涉挥发性有机物项目环保管理规定》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。改造后年产值将达到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2322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(折合约400万元/亩)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，年税收将达到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87.08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eastAsia="zh-CN"/>
        </w:rPr>
        <w:t>（折合约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15万元/亩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。</w:t>
      </w:r>
    </w:p>
    <w:p w14:paraId="6D4907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20" w:firstLineChars="200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</w:rPr>
        <w:t xml:space="preserve">四、资金筹措 </w:t>
      </w:r>
    </w:p>
    <w:p w14:paraId="11170F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改造主体拟投入资金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2500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万元，其中自有资金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2500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万元。</w:t>
      </w:r>
    </w:p>
    <w:p w14:paraId="599935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20" w:firstLineChars="200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/>
        </w:rPr>
        <w:t>五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</w:rPr>
        <w:t xml:space="preserve">、开发时序 </w:t>
      </w:r>
      <w:bookmarkStart w:id="0" w:name="_GoBack"/>
      <w:bookmarkEnd w:id="0"/>
    </w:p>
    <w:p w14:paraId="696989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项目开发周期为2年，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动工时间为2023年10月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，拟投入资金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2500万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元，拟建建筑面积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10705.12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平方米（含不计容建筑面积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2193.9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平方米），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主要实施工业厂房建设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58B085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20" w:firstLineChars="200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/>
        </w:rPr>
        <w:t>七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</w:rPr>
        <w:t xml:space="preserve">、实施监管 </w:t>
      </w:r>
    </w:p>
    <w:p w14:paraId="52E31E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详见项目实施监管协议。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CF59BE"/>
    <w:rsid w:val="0054128D"/>
    <w:rsid w:val="0087795E"/>
    <w:rsid w:val="009E23AA"/>
    <w:rsid w:val="00A0391E"/>
    <w:rsid w:val="00B74E03"/>
    <w:rsid w:val="02CF59BE"/>
    <w:rsid w:val="068E0F51"/>
    <w:rsid w:val="076121D0"/>
    <w:rsid w:val="07DB48D3"/>
    <w:rsid w:val="0B16483D"/>
    <w:rsid w:val="17A8097A"/>
    <w:rsid w:val="186907CD"/>
    <w:rsid w:val="19821CD9"/>
    <w:rsid w:val="251E3CE7"/>
    <w:rsid w:val="273A4E4D"/>
    <w:rsid w:val="28BA3979"/>
    <w:rsid w:val="2D1A5B3F"/>
    <w:rsid w:val="2DA6289D"/>
    <w:rsid w:val="2FEB2FDB"/>
    <w:rsid w:val="32705D10"/>
    <w:rsid w:val="34331D3D"/>
    <w:rsid w:val="37255C5E"/>
    <w:rsid w:val="3AED19C5"/>
    <w:rsid w:val="3D6913A8"/>
    <w:rsid w:val="4294599B"/>
    <w:rsid w:val="44095C00"/>
    <w:rsid w:val="49C55490"/>
    <w:rsid w:val="515746A8"/>
    <w:rsid w:val="55872869"/>
    <w:rsid w:val="57661612"/>
    <w:rsid w:val="59311DBE"/>
    <w:rsid w:val="5DDC6C01"/>
    <w:rsid w:val="61802A20"/>
    <w:rsid w:val="67F67A65"/>
    <w:rsid w:val="68DF7272"/>
    <w:rsid w:val="700E4C17"/>
    <w:rsid w:val="711A0D00"/>
    <w:rsid w:val="75275C80"/>
    <w:rsid w:val="7BCC2CA1"/>
    <w:rsid w:val="7DC9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widowControl/>
      <w:spacing w:before="120" w:after="100" w:afterAutospacing="1"/>
    </w:pPr>
    <w:rPr>
      <w:rFonts w:ascii="Arial" w:hAnsi="Arial" w:eastAsia="宋体" w:cs="Arial"/>
      <w:sz w:val="24"/>
      <w:szCs w:val="24"/>
      <w:lang w:bidi="gu-I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中山市东凤镇人民政府</Company>
  <Pages>4</Pages>
  <Words>314</Words>
  <Characters>1793</Characters>
  <Lines>14</Lines>
  <Paragraphs>4</Paragraphs>
  <TotalTime>5</TotalTime>
  <ScaleCrop>false</ScaleCrop>
  <LinksUpToDate>false</LinksUpToDate>
  <CharactersWithSpaces>2103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2023-02-17T03:06:00Z</dcterms:created>
  <dc:creator>叶海滨</dc:creator>
  <cp:lastModifiedBy>欧培芝</cp:lastModifiedBy>
  <dcterms:modified xsi:type="dcterms:W3CDTF">2025-02-17T03:30:21Z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889CE0C4F4D64319A66F5E512258536B</vt:lpwstr>
  </property>
</Properties>
</file>