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7CEC"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中山市大涌镇许贵禄“工改工”宗地项目“三旧”改造方案</w:t>
      </w:r>
    </w:p>
    <w:p w14:paraId="5E80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7F44C956">
      <w:pPr>
        <w:spacing w:line="574" w:lineRule="exact"/>
        <w:jc w:val="center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 xml:space="preserve">    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）有关规定，现对中山市大涌镇许贵禄“工改工”宗地项目“三旧”改造方案批复结果进行公告，具体如下：</w:t>
      </w:r>
    </w:p>
    <w:p w14:paraId="24C9315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6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178A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72B0A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3F86A2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中府函（013）〔2024〕001号</w:t>
            </w:r>
          </w:p>
        </w:tc>
        <w:tc>
          <w:tcPr>
            <w:tcW w:w="757" w:type="pct"/>
            <w:noWrap w:val="0"/>
            <w:vAlign w:val="center"/>
          </w:tcPr>
          <w:p w14:paraId="293BB35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0D9DCC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2024年5月11日</w:t>
            </w:r>
          </w:p>
        </w:tc>
      </w:tr>
      <w:tr w14:paraId="5361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7D972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E383F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中山市大涌镇许贵禄“工改工”宗地项目“三旧”改造方案</w:t>
            </w:r>
            <w:bookmarkStart w:id="1" w:name="_GoBack"/>
            <w:bookmarkEnd w:id="1"/>
          </w:p>
        </w:tc>
      </w:tr>
      <w:tr w14:paraId="253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1117" w:type="pct"/>
            <w:noWrap w:val="0"/>
            <w:vAlign w:val="center"/>
          </w:tcPr>
          <w:p w14:paraId="22B3AD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4DFB6D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位于中山市大涌镇青岗社区“白蕉围”，北至青业街，南至青泰巷，东至中山市卓铸金属制品有限公司，西至青仁巷</w:t>
            </w:r>
          </w:p>
        </w:tc>
      </w:tr>
      <w:tr w14:paraId="0F00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1864BE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0D9C44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12606.1</w:t>
            </w:r>
          </w:p>
        </w:tc>
        <w:tc>
          <w:tcPr>
            <w:tcW w:w="757" w:type="pct"/>
            <w:noWrap w:val="0"/>
            <w:vAlign w:val="center"/>
          </w:tcPr>
          <w:p w14:paraId="1A5E23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5DDF08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12606.1</w:t>
            </w:r>
          </w:p>
        </w:tc>
      </w:tr>
      <w:tr w14:paraId="6667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exact"/>
        </w:trPr>
        <w:tc>
          <w:tcPr>
            <w:tcW w:w="1117" w:type="pct"/>
            <w:noWrap w:val="0"/>
            <w:vAlign w:val="center"/>
          </w:tcPr>
          <w:p w14:paraId="770A21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1D414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《中山市板芙镇工业用地规划条件论证》（中府函〔2022〕237号）</w:t>
            </w:r>
          </w:p>
        </w:tc>
        <w:tc>
          <w:tcPr>
            <w:tcW w:w="757" w:type="pct"/>
            <w:noWrap w:val="0"/>
            <w:vAlign w:val="center"/>
          </w:tcPr>
          <w:p w14:paraId="167DEB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9C31E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44200070712</w:t>
            </w:r>
          </w:p>
        </w:tc>
      </w:tr>
      <w:tr w14:paraId="76D1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FD8A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6C1564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43DDD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2B6DC5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工业</w:t>
            </w:r>
          </w:p>
        </w:tc>
      </w:tr>
      <w:tr w14:paraId="355C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24042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5E5189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局部改造</w:t>
            </w:r>
          </w:p>
        </w:tc>
        <w:tc>
          <w:tcPr>
            <w:tcW w:w="757" w:type="pct"/>
            <w:noWrap w:val="0"/>
            <w:vAlign w:val="center"/>
          </w:tcPr>
          <w:p w14:paraId="6D8612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04EB34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自主改造</w:t>
            </w:r>
          </w:p>
        </w:tc>
      </w:tr>
      <w:tr w14:paraId="25BB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5EB481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1007A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32"/>
                <w:szCs w:val="32"/>
                <w:u w:val="none"/>
                <w:lang w:val="en-US" w:eastAsia="zh-CN"/>
              </w:rPr>
              <w:t>许贵禄</w:t>
            </w:r>
          </w:p>
        </w:tc>
      </w:tr>
      <w:tr w14:paraId="7ABF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38E2A7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160F0D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不少于38018.3</w:t>
            </w:r>
          </w:p>
        </w:tc>
        <w:tc>
          <w:tcPr>
            <w:tcW w:w="757" w:type="pct"/>
            <w:noWrap w:val="0"/>
            <w:vAlign w:val="center"/>
          </w:tcPr>
          <w:p w14:paraId="4F1D55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41CF92F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不小于3.0</w:t>
            </w:r>
          </w:p>
        </w:tc>
      </w:tr>
    </w:tbl>
    <w:p w14:paraId="2397DF10">
      <w:pPr>
        <w:pStyle w:val="4"/>
        <w:jc w:val="both"/>
        <w:rPr>
          <w:rFonts w:hint="eastAsia"/>
          <w:sz w:val="10"/>
          <w:szCs w:val="10"/>
          <w:lang w:val="en-US" w:eastAsia="zh-CN"/>
        </w:rPr>
      </w:pPr>
    </w:p>
    <w:p w14:paraId="01EE6866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7066"/>
    <w:rsid w:val="059C4DA2"/>
    <w:rsid w:val="06C351B0"/>
    <w:rsid w:val="095B7DEA"/>
    <w:rsid w:val="0C8346A8"/>
    <w:rsid w:val="0C9B7EBC"/>
    <w:rsid w:val="0F9315AB"/>
    <w:rsid w:val="11197E30"/>
    <w:rsid w:val="11AF20B3"/>
    <w:rsid w:val="14C131E3"/>
    <w:rsid w:val="152A0AFF"/>
    <w:rsid w:val="163E59BB"/>
    <w:rsid w:val="21CB4BCC"/>
    <w:rsid w:val="24E37B52"/>
    <w:rsid w:val="24F301AC"/>
    <w:rsid w:val="255D5B27"/>
    <w:rsid w:val="282F4C62"/>
    <w:rsid w:val="2B4C18DB"/>
    <w:rsid w:val="33AD45E5"/>
    <w:rsid w:val="396E43DF"/>
    <w:rsid w:val="3A7A067E"/>
    <w:rsid w:val="3CFD40BB"/>
    <w:rsid w:val="4A567E3F"/>
    <w:rsid w:val="4CCA2604"/>
    <w:rsid w:val="56EE27E4"/>
    <w:rsid w:val="62EE3939"/>
    <w:rsid w:val="746F577B"/>
    <w:rsid w:val="77CA25CE"/>
    <w:rsid w:val="781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ind w:left="1680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2025-01-20T01:38:45Z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CB70E43EB0554BCE870A9096F7517D4E</vt:lpwstr>
  </property>
</Properties>
</file>