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南头镇广东巴德士新材料有限公司“工改工”宗地项目“三旧”改造方案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28B0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）有关规定，现对南头镇广东巴德士新材料有限公司“工改工”宗地项目“三旧”改造方案批复结果进行公告，具体如下：</w:t>
      </w:r>
    </w:p>
    <w:p w14:paraId="5353C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6259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ADDC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776DFF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中府函（12）〔2024〕005号</w:t>
            </w:r>
          </w:p>
        </w:tc>
        <w:tc>
          <w:tcPr>
            <w:tcW w:w="757" w:type="pct"/>
            <w:noWrap w:val="0"/>
            <w:vAlign w:val="center"/>
          </w:tcPr>
          <w:p w14:paraId="05B2B6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 w14:paraId="2CD99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2024年9月4日</w:t>
            </w:r>
          </w:p>
        </w:tc>
      </w:tr>
      <w:tr w14:paraId="1FAE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1EC84C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8F04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南头镇广东巴德士新材料有限公司“工改工”宗地项目“三旧”改造方案</w:t>
            </w:r>
          </w:p>
        </w:tc>
      </w:tr>
      <w:tr w14:paraId="1341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 w14:paraId="359F1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12405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位于南头镇兴正兴路108号</w:t>
            </w:r>
          </w:p>
        </w:tc>
      </w:tr>
      <w:tr w14:paraId="28FB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D70FB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4F521D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16093.62</w:t>
            </w:r>
          </w:p>
        </w:tc>
        <w:tc>
          <w:tcPr>
            <w:tcW w:w="757" w:type="pct"/>
            <w:noWrap w:val="0"/>
            <w:vAlign w:val="center"/>
          </w:tcPr>
          <w:p w14:paraId="190CD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 w14:paraId="4D0D19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16093.62</w:t>
            </w:r>
          </w:p>
        </w:tc>
      </w:tr>
      <w:tr w14:paraId="47B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 w14:paraId="7817C9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37063B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《南头镇升辉北路以西用地控制性详细规划调整》（中府函[2015]95号）</w:t>
            </w:r>
          </w:p>
        </w:tc>
        <w:tc>
          <w:tcPr>
            <w:tcW w:w="757" w:type="pct"/>
            <w:noWrap w:val="0"/>
            <w:vAlign w:val="center"/>
          </w:tcPr>
          <w:p w14:paraId="7AF7C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 w14:paraId="6FADF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44200068130</w:t>
            </w:r>
          </w:p>
        </w:tc>
      </w:tr>
      <w:tr w14:paraId="497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117" w:type="pct"/>
            <w:noWrap w:val="0"/>
            <w:vAlign w:val="center"/>
          </w:tcPr>
          <w:p w14:paraId="23F99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1D862F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64F1FE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 w14:paraId="5728FD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 w14:paraId="03C2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893F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997B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局部改造</w:t>
            </w:r>
          </w:p>
        </w:tc>
        <w:tc>
          <w:tcPr>
            <w:tcW w:w="757" w:type="pct"/>
            <w:noWrap w:val="0"/>
            <w:vAlign w:val="center"/>
          </w:tcPr>
          <w:p w14:paraId="1483C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 w14:paraId="23A529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</w:tr>
      <w:tr w14:paraId="26C3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6E99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97461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广东巴德士新材料有限公司</w:t>
            </w:r>
          </w:p>
        </w:tc>
      </w:tr>
      <w:tr w14:paraId="57F3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4AA68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50D064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不少于23562.78</w:t>
            </w:r>
            <w:bookmarkStart w:id="1" w:name="_GoBack"/>
            <w:bookmarkEnd w:id="1"/>
          </w:p>
        </w:tc>
        <w:tc>
          <w:tcPr>
            <w:tcW w:w="757" w:type="pct"/>
            <w:noWrap w:val="0"/>
            <w:vAlign w:val="center"/>
          </w:tcPr>
          <w:p w14:paraId="4EB60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 w14:paraId="7DDB83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不低于1.7</w:t>
            </w:r>
          </w:p>
        </w:tc>
      </w:tr>
    </w:tbl>
    <w:p w14:paraId="55376D69"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 w14:paraId="2E304A18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525"/>
    <w:rsid w:val="0C1E1C0F"/>
    <w:rsid w:val="0C9B7EBC"/>
    <w:rsid w:val="0F9315AB"/>
    <w:rsid w:val="13F24D75"/>
    <w:rsid w:val="1B852375"/>
    <w:rsid w:val="22F92822"/>
    <w:rsid w:val="24F301AC"/>
    <w:rsid w:val="25FD3EE1"/>
    <w:rsid w:val="282D66DA"/>
    <w:rsid w:val="2ACA02C2"/>
    <w:rsid w:val="33AD45E5"/>
    <w:rsid w:val="34335059"/>
    <w:rsid w:val="36944DB1"/>
    <w:rsid w:val="39035D36"/>
    <w:rsid w:val="399E221C"/>
    <w:rsid w:val="3A7A067E"/>
    <w:rsid w:val="3D6C4254"/>
    <w:rsid w:val="415A6D25"/>
    <w:rsid w:val="4804665A"/>
    <w:rsid w:val="486947BD"/>
    <w:rsid w:val="4A567E3F"/>
    <w:rsid w:val="4EA12D58"/>
    <w:rsid w:val="55DA4B53"/>
    <w:rsid w:val="56EE27E4"/>
    <w:rsid w:val="57381312"/>
    <w:rsid w:val="5B2A6EB5"/>
    <w:rsid w:val="5F7644B4"/>
    <w:rsid w:val="61FD17B7"/>
    <w:rsid w:val="64812965"/>
    <w:rsid w:val="67155403"/>
    <w:rsid w:val="6AFC1413"/>
    <w:rsid w:val="6E453205"/>
    <w:rsid w:val="6EF7549B"/>
    <w:rsid w:val="6F6B55F7"/>
    <w:rsid w:val="746F577B"/>
    <w:rsid w:val="75711085"/>
    <w:rsid w:val="778A4232"/>
    <w:rsid w:val="77CA25CE"/>
    <w:rsid w:val="78906E76"/>
    <w:rsid w:val="7B8B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2025-01-08T00:51:09Z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</Properties>
</file>