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BC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南头镇广东长虹电子有限公司“工改工”宗地第一期“三旧”改造项目改造方案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28B06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）有关规定，现对南头镇广东长虹电子有限公司“工改工”宗地第一期“三旧”改造项目改造方案批复结果进行公告，具体如下：</w:t>
      </w:r>
    </w:p>
    <w:p w14:paraId="5353CE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6259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6ADDC3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776DFF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中府函（12）〔2024〕009号</w:t>
            </w:r>
          </w:p>
        </w:tc>
        <w:tc>
          <w:tcPr>
            <w:tcW w:w="757" w:type="pct"/>
            <w:noWrap w:val="0"/>
            <w:vAlign w:val="center"/>
          </w:tcPr>
          <w:p w14:paraId="05B2B6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 w14:paraId="2CD99A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2024年11月21日</w:t>
            </w:r>
          </w:p>
        </w:tc>
      </w:tr>
      <w:tr w14:paraId="1FAE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1EC84C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28F043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南头镇广东长虹电子有限公司“工改工”宗地第一期“三旧”改造项目改造方案</w:t>
            </w:r>
          </w:p>
        </w:tc>
      </w:tr>
      <w:tr w14:paraId="1341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117" w:type="pct"/>
            <w:noWrap w:val="0"/>
            <w:vAlign w:val="center"/>
          </w:tcPr>
          <w:p w14:paraId="359F14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12405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位于南头镇兴业北路</w:t>
            </w:r>
          </w:p>
        </w:tc>
      </w:tr>
      <w:tr w14:paraId="28FB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D70FB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4F521D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226951.7</w:t>
            </w:r>
          </w:p>
        </w:tc>
        <w:tc>
          <w:tcPr>
            <w:tcW w:w="757" w:type="pct"/>
            <w:noWrap w:val="0"/>
            <w:vAlign w:val="center"/>
          </w:tcPr>
          <w:p w14:paraId="190CD8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 w14:paraId="4D0D19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226951.7</w:t>
            </w:r>
          </w:p>
        </w:tc>
      </w:tr>
      <w:tr w14:paraId="47BD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</w:trPr>
        <w:tc>
          <w:tcPr>
            <w:tcW w:w="1117" w:type="pct"/>
            <w:noWrap w:val="0"/>
            <w:vAlign w:val="center"/>
          </w:tcPr>
          <w:p w14:paraId="7817C9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37063B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《南头镇升辉北路以西用地控制性详细规划调整》（中府函[2015]95号）</w:t>
            </w:r>
          </w:p>
        </w:tc>
        <w:tc>
          <w:tcPr>
            <w:tcW w:w="757" w:type="pct"/>
            <w:noWrap w:val="0"/>
            <w:vAlign w:val="center"/>
          </w:tcPr>
          <w:p w14:paraId="7AF7C4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 w14:paraId="6FADFA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44200068128</w:t>
            </w:r>
          </w:p>
        </w:tc>
      </w:tr>
      <w:tr w14:paraId="497E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117" w:type="pct"/>
            <w:noWrap w:val="0"/>
            <w:vAlign w:val="center"/>
          </w:tcPr>
          <w:p w14:paraId="23F998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1D862F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64F1FE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 w14:paraId="5728FD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</w:tr>
      <w:tr w14:paraId="03C2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893FD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7997B8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局部改造</w:t>
            </w:r>
          </w:p>
        </w:tc>
        <w:tc>
          <w:tcPr>
            <w:tcW w:w="757" w:type="pct"/>
            <w:noWrap w:val="0"/>
            <w:vAlign w:val="center"/>
          </w:tcPr>
          <w:p w14:paraId="1483C4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 w14:paraId="23A529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自主改造</w:t>
            </w:r>
          </w:p>
        </w:tc>
      </w:tr>
      <w:tr w14:paraId="26C3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36E991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297461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广东长虹电子有限公司</w:t>
            </w:r>
          </w:p>
        </w:tc>
      </w:tr>
      <w:tr w14:paraId="57F3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44AA68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50D064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不少于340427.55</w:t>
            </w:r>
          </w:p>
        </w:tc>
        <w:tc>
          <w:tcPr>
            <w:tcW w:w="757" w:type="pct"/>
            <w:noWrap w:val="0"/>
            <w:vAlign w:val="center"/>
          </w:tcPr>
          <w:p w14:paraId="4EB606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 w14:paraId="7DDB83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不低于1.5</w:t>
            </w:r>
          </w:p>
        </w:tc>
      </w:tr>
    </w:tbl>
    <w:p w14:paraId="55376D69"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</w:p>
    <w:p w14:paraId="2E304A18">
      <w:bookmarkStart w:id="1" w:name="_GoBack"/>
      <w:bookmarkEnd w:id="1"/>
    </w:p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1525"/>
    <w:rsid w:val="0C1E1C0F"/>
    <w:rsid w:val="0C9B7EBC"/>
    <w:rsid w:val="0F9315AB"/>
    <w:rsid w:val="13F24D75"/>
    <w:rsid w:val="22F92822"/>
    <w:rsid w:val="24F301AC"/>
    <w:rsid w:val="25FD3EE1"/>
    <w:rsid w:val="282D66DA"/>
    <w:rsid w:val="2ACA02C2"/>
    <w:rsid w:val="33AD45E5"/>
    <w:rsid w:val="34335059"/>
    <w:rsid w:val="399E221C"/>
    <w:rsid w:val="3A7A067E"/>
    <w:rsid w:val="3D6C4254"/>
    <w:rsid w:val="415A6D25"/>
    <w:rsid w:val="4804665A"/>
    <w:rsid w:val="486947BD"/>
    <w:rsid w:val="4A567E3F"/>
    <w:rsid w:val="4EA12D58"/>
    <w:rsid w:val="55DA4B53"/>
    <w:rsid w:val="56EE27E4"/>
    <w:rsid w:val="57381312"/>
    <w:rsid w:val="5B2A6EB5"/>
    <w:rsid w:val="5F7644B4"/>
    <w:rsid w:val="64812965"/>
    <w:rsid w:val="67155403"/>
    <w:rsid w:val="6AFC1413"/>
    <w:rsid w:val="6E453205"/>
    <w:rsid w:val="6EF7549B"/>
    <w:rsid w:val="6F6B55F7"/>
    <w:rsid w:val="746F577B"/>
    <w:rsid w:val="75711085"/>
    <w:rsid w:val="778A4232"/>
    <w:rsid w:val="77CA25CE"/>
    <w:rsid w:val="78906E76"/>
    <w:rsid w:val="7B8B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2025-01-08T00:37:21Z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CB70E43EB0554BCE870A9096F7517D4E</vt:lpwstr>
  </property>
</Properties>
</file>