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default"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t>附件7</w:t>
      </w:r>
      <w:bookmarkStart w:id="0" w:name="_GoBack"/>
      <w:bookmarkEnd w:id="0"/>
      <w:r>
        <w:rPr>
          <w:rFonts w:hint="eastAsia" w:asciiTheme="majorEastAsia" w:hAnsiTheme="majorEastAsia" w:eastAsiaTheme="majorEastAsia" w:cstheme="majorEastAsia"/>
          <w:b/>
          <w:bCs/>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eastAsia="zh-CN"/>
          <w14:textFill>
            <w14:solidFill>
              <w14:schemeClr w14:val="tx1"/>
            </w14:solidFill>
          </w14:textFill>
        </w:rPr>
      </w:pPr>
      <w:r>
        <w:rPr>
          <w:sz w:val="32"/>
        </w:rPr>
        <mc:AlternateContent>
          <mc:Choice Requires="wpg">
            <w:drawing>
              <wp:anchor distT="0" distB="0" distL="114300" distR="114300" simplePos="0" relativeHeight="251667456" behindDoc="0" locked="0" layoutInCell="1" allowOverlap="1">
                <wp:simplePos x="0" y="0"/>
                <wp:positionH relativeFrom="column">
                  <wp:posOffset>-219710</wp:posOffset>
                </wp:positionH>
                <wp:positionV relativeFrom="paragraph">
                  <wp:posOffset>700405</wp:posOffset>
                </wp:positionV>
                <wp:extent cx="8723630" cy="12011660"/>
                <wp:effectExtent l="6350" t="6350" r="13970" b="21590"/>
                <wp:wrapNone/>
                <wp:docPr id="62" name="组合 62"/>
                <wp:cNvGraphicFramePr/>
                <a:graphic xmlns:a="http://schemas.openxmlformats.org/drawingml/2006/main">
                  <a:graphicData uri="http://schemas.microsoft.com/office/word/2010/wordprocessingGroup">
                    <wpg:wgp>
                      <wpg:cNvGrpSpPr/>
                      <wpg:grpSpPr>
                        <a:xfrm>
                          <a:off x="0" y="0"/>
                          <a:ext cx="8723630" cy="12011660"/>
                          <a:chOff x="1657" y="2836"/>
                          <a:chExt cx="13738" cy="18916"/>
                        </a:xfrm>
                      </wpg:grpSpPr>
                      <wpg:grpSp>
                        <wpg:cNvPr id="50" name="组合 50"/>
                        <wpg:cNvGrpSpPr/>
                        <wpg:grpSpPr>
                          <a:xfrm rot="0">
                            <a:off x="1657" y="2836"/>
                            <a:ext cx="13739" cy="18916"/>
                            <a:chOff x="1478" y="1454"/>
                            <a:chExt cx="13739" cy="14988"/>
                          </a:xfrm>
                        </wpg:grpSpPr>
                        <wps:wsp>
                          <wps:cNvPr id="80" name="流程图: 过程 80"/>
                          <wps:cNvSpPr/>
                          <wps:spPr>
                            <a:xfrm>
                              <a:off x="3682" y="10311"/>
                              <a:ext cx="2465" cy="2648"/>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根据内部评审，选取结果产生后。按要求进行公开公示，1.对应中介超市的中选公告在中介超市网站公示2个工作日，期满后，系统自动签发中选通知书，采购人登录系统，填写选取意见，提交中介超市审核</w:t>
                                </w:r>
                              </w:p>
                            </w:txbxContent>
                          </wps:txbx>
                          <wps:bodyPr anchor="ctr" anchorCtr="0" upright="1"/>
                        </wps:wsp>
                        <wps:wsp>
                          <wps:cNvPr id="81" name="流程图: 过程 81"/>
                          <wps:cNvSpPr/>
                          <wps:spPr>
                            <a:xfrm>
                              <a:off x="3736" y="13340"/>
                              <a:ext cx="2369" cy="984"/>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15日内与中选机构签订服务合同，并上传备案。</w:t>
                                </w:r>
                              </w:p>
                            </w:txbxContent>
                          </wps:txbx>
                          <wps:bodyPr anchor="ctr" anchorCtr="0" upright="1"/>
                        </wps:wsp>
                        <wps:wsp>
                          <wps:cNvPr id="31" name="直接连接符 31"/>
                          <wps:cNvCnPr>
                            <a:stCxn id="80" idx="2"/>
                            <a:endCxn id="81" idx="0"/>
                          </wps:cNvCnPr>
                          <wps:spPr>
                            <a:xfrm>
                              <a:off x="4915" y="12959"/>
                              <a:ext cx="6" cy="381"/>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92" name="流程图: 过程 92"/>
                          <wps:cNvSpPr/>
                          <wps:spPr>
                            <a:xfrm>
                              <a:off x="7114" y="10574"/>
                              <a:ext cx="1767" cy="1182"/>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选择电子卖场的项目根据实际采用直接订购、定点采购、批量采购的方式进行。做好公开公示工作。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直接连接符 33"/>
                          <wps:cNvCnPr>
                            <a:endCxn id="112" idx="2"/>
                          </wps:cNvCnPr>
                          <wps:spPr>
                            <a:xfrm flipH="1" flipV="1">
                              <a:off x="5041" y="9987"/>
                              <a:ext cx="4" cy="306"/>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35" name="直接连接符 35"/>
                          <wps:cNvCnPr>
                            <a:stCxn id="92" idx="0"/>
                          </wps:cNvCnPr>
                          <wps:spPr>
                            <a:xfrm flipH="1" flipV="1">
                              <a:off x="7992" y="10294"/>
                              <a:ext cx="6" cy="280"/>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42" name="直接连接符 42"/>
                          <wps:cNvCnPr>
                            <a:stCxn id="96" idx="0"/>
                            <a:endCxn id="41" idx="2"/>
                          </wps:cNvCnPr>
                          <wps:spPr>
                            <a:xfrm flipH="1" flipV="1">
                              <a:off x="10184" y="9716"/>
                              <a:ext cx="2243" cy="720"/>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g:grpSp>
                          <wpg:cNvPr id="44" name="组合 44"/>
                          <wpg:cNvGrpSpPr/>
                          <wpg:grpSpPr>
                            <a:xfrm>
                              <a:off x="1478" y="1454"/>
                              <a:ext cx="13739" cy="9518"/>
                              <a:chOff x="1488" y="1454"/>
                              <a:chExt cx="13158" cy="9518"/>
                            </a:xfrm>
                          </wpg:grpSpPr>
                          <wps:wsp>
                            <wps:cNvPr id="36" name="直接连接符 36"/>
                            <wps:cNvCnPr>
                              <a:stCxn id="32" idx="0"/>
                              <a:endCxn id="1" idx="2"/>
                            </wps:cNvCnPr>
                            <wps:spPr>
                              <a:xfrm flipH="1" flipV="1">
                                <a:off x="7726" y="7744"/>
                                <a:ext cx="9" cy="990"/>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76" name="流程图: 过程 76"/>
                            <wps:cNvSpPr/>
                            <wps:spPr>
                              <a:xfrm>
                                <a:off x="1735" y="8793"/>
                                <a:ext cx="883" cy="2179"/>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kinsoku/>
                                    <w:wordWrap/>
                                    <w:overflowPunct/>
                                    <w:topLinePunct w:val="0"/>
                                    <w:bidi w:val="0"/>
                                    <w:adjustRightInd/>
                                    <w:snapToGrid/>
                                    <w:spacing w:line="240" w:lineRule="atLeast"/>
                                    <w:ind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根据内部评审结果，择优采购</w:t>
                                  </w:r>
                                </w:p>
                              </w:txbxContent>
                            </wps:txbx>
                            <wps:bodyPr rot="0" spcFirstLastPara="0" vertOverflow="overflow" horzOverflow="overflow" vert="eaVert" wrap="square" lIns="91440" tIns="45720" rIns="91440" bIns="45720" numCol="1" spcCol="0" rtlCol="0" fromWordArt="0" anchor="ctr" anchorCtr="0" forceAA="0" compatLnSpc="1">
                              <a:noAutofit/>
                            </wps:bodyPr>
                          </wps:wsp>
                          <wps:wsp>
                            <wps:cNvPr id="74" name="直接连接符 74"/>
                            <wps:cNvCnPr>
                              <a:stCxn id="76" idx="0"/>
                              <a:endCxn id="3" idx="2"/>
                            </wps:cNvCnPr>
                            <wps:spPr>
                              <a:xfrm flipV="1">
                                <a:off x="2177" y="8496"/>
                                <a:ext cx="2" cy="296"/>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112" name="流程图: 过程 112"/>
                            <wps:cNvSpPr/>
                            <wps:spPr>
                              <a:xfrm>
                                <a:off x="3676" y="8763"/>
                                <a:ext cx="2447" cy="1224"/>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使用财政性资金购买中介服务事项清单以内，政府集中采购目录以外且未达到采购限额标准的中介服务，在广东省中介服务超市平台选取中介服务机构。</w:t>
                                  </w:r>
                                </w:p>
                                <w:p>
                                  <w:pPr>
                                    <w:pStyle w:val="4"/>
                                    <w:ind w:left="0" w:leftChars="0" w:firstLine="0" w:firstLineChars="0"/>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直接连接符 71"/>
                            <wps:cNvCnPr>
                              <a:stCxn id="57" idx="3"/>
                            </wps:cNvCnPr>
                            <wps:spPr>
                              <a:xfrm flipV="1">
                                <a:off x="8428" y="8279"/>
                                <a:ext cx="1813" cy="6"/>
                              </a:xfrm>
                              <a:prstGeom prst="line">
                                <a:avLst/>
                              </a:prstGeom>
                              <a:ln>
                                <a:solidFill>
                                  <a:schemeClr val="accent6"/>
                                </a:solidFill>
                                <a:headEnd type="arrow" w="med" len="med"/>
                                <a:tailEnd type="none"/>
                              </a:ln>
                            </wps:spPr>
                            <wps:style>
                              <a:lnRef idx="2">
                                <a:schemeClr val="accent1"/>
                              </a:lnRef>
                              <a:fillRef idx="0">
                                <a:srgbClr val="FFFFFF"/>
                              </a:fillRef>
                              <a:effectRef idx="0">
                                <a:srgbClr val="FFFFFF"/>
                              </a:effectRef>
                              <a:fontRef idx="minor">
                                <a:schemeClr val="tx1"/>
                              </a:fontRef>
                            </wps:style>
                            <wps:bodyPr/>
                          </wps:wsp>
                          <wpg:grpSp>
                            <wpg:cNvPr id="29" name="组合 29"/>
                            <wpg:cNvGrpSpPr/>
                            <wpg:grpSpPr>
                              <a:xfrm>
                                <a:off x="1488" y="1454"/>
                                <a:ext cx="13158" cy="7201"/>
                                <a:chOff x="1741" y="1673"/>
                                <a:chExt cx="13158" cy="7201"/>
                              </a:xfrm>
                            </wpg:grpSpPr>
                            <wps:wsp>
                              <wps:cNvPr id="69" name="直接连接符 69"/>
                              <wps:cNvCnPr>
                                <a:endCxn id="14" idx="2"/>
                              </wps:cNvCnPr>
                              <wps:spPr>
                                <a:xfrm flipV="1">
                                  <a:off x="6277" y="7422"/>
                                  <a:ext cx="7" cy="335"/>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g:grpSp>
                              <wpg:cNvPr id="28" name="组合 28"/>
                              <wpg:cNvGrpSpPr/>
                              <wpg:grpSpPr>
                                <a:xfrm>
                                  <a:off x="1741" y="1673"/>
                                  <a:ext cx="13158" cy="7201"/>
                                  <a:chOff x="1741" y="1673"/>
                                  <a:chExt cx="13158" cy="7201"/>
                                </a:xfrm>
                              </wpg:grpSpPr>
                              <wps:wsp>
                                <wps:cNvPr id="4" name="直接连接符 4"/>
                                <wps:cNvCnPr>
                                  <a:stCxn id="3" idx="0"/>
                                </wps:cNvCnPr>
                                <wps:spPr>
                                  <a:xfrm flipH="1" flipV="1">
                                    <a:off x="2426" y="8037"/>
                                    <a:ext cx="6" cy="273"/>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g:grpSp>
                                <wpg:cNvPr id="7" name="组合 7"/>
                                <wpg:cNvGrpSpPr/>
                                <wpg:grpSpPr>
                                  <a:xfrm rot="0">
                                    <a:off x="2059" y="1673"/>
                                    <a:ext cx="12840" cy="7201"/>
                                    <a:chOff x="3849" y="1599"/>
                                    <a:chExt cx="8821" cy="5398"/>
                                  </a:xfrm>
                                </wpg:grpSpPr>
                                <wps:wsp>
                                  <wps:cNvPr id="8" name="矩形 1"/>
                                  <wps:cNvSpPr/>
                                  <wps:spPr>
                                    <a:xfrm>
                                      <a:off x="6350" y="1599"/>
                                      <a:ext cx="4867" cy="1048"/>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b/>
                                            <w:bCs/>
                                            <w:color w:val="000000" w:themeColor="text1"/>
                                            <w:sz w:val="15"/>
                                            <w:szCs w:val="15"/>
                                            <w:highlight w:val="none"/>
                                            <w:lang w:val="en-US" w:eastAsia="zh-CN"/>
                                            <w14:textFill>
                                              <w14:solidFill>
                                                <w14:schemeClr w14:val="tx1"/>
                                              </w14:solidFill>
                                            </w14:textFill>
                                          </w:rPr>
                                          <w:t>自查采购需求，涉及以下项目需按要求填写调查文本（中财采购函〔2023〕19号）：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（一）1000万元以上的货物、服务采购项目，3000万元以上的工程采购项目；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（二）涉及公共利益、社会关注度较高的采购项目，包括政府向社会公众提供的公共服务项目等；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（三）技术复杂、专业性较强的项目，包括需定制开发的信息化建设项目、采购进口产品的项目等；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pacing w:val="6"/>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（四）主管预算单位或者采购人认为需要开展需求调查的其他采购项目。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流程图: 过程 36"/>
                                  <wps:cNvSpPr/>
                                  <wps:spPr>
                                    <a:xfrm>
                                      <a:off x="6003" y="2855"/>
                                      <a:ext cx="5518" cy="1149"/>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采购单位确定资金来源，做好前期准备工作：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default"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t>一、100万元以下需具有对应预算项目并带有相应需求描述，超标配置的情况需向镇资产小组评审会议报批通过方可采购。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default"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t>二、100万元以上（1）需具备立项批复或党委决议（使用债券资金应当在决议中有所披露）；（2）预算确定后（建议立项时可同步追加采购预算），集中目录内的电子设备及100万元以上的项目需填写《神湾镇政府采购备案呈批表》并在采购活动开始前30日在采购云平台申报采购意向公示，方可进行政府采购。（3）非面向中小企业的采购项目需向财政分局作出纸质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直接箭头连接符 40"/>
                                  <wps:cNvCnPr>
                                    <a:endCxn id="9" idx="0"/>
                                  </wps:cNvCnPr>
                                  <wps:spPr>
                                    <a:xfrm flipH="1">
                                      <a:off x="8762" y="2647"/>
                                      <a:ext cx="1" cy="208"/>
                                    </a:xfrm>
                                    <a:prstGeom prst="straightConnector1">
                                      <a:avLst/>
                                    </a:prstGeom>
                                    <a:ln>
                                      <a:solidFill>
                                        <a:schemeClr val="accent6"/>
                                      </a:solidFill>
                                      <a:tailEnd type="arrow"/>
                                    </a:ln>
                                  </wps:spPr>
                                  <wps:style>
                                    <a:lnRef idx="2">
                                      <a:schemeClr val="accent1"/>
                                    </a:lnRef>
                                    <a:fillRef idx="0">
                                      <a:srgbClr val="FFFFFF"/>
                                    </a:fillRef>
                                    <a:effectRef idx="0">
                                      <a:srgbClr val="FFFFFF"/>
                                    </a:effectRef>
                                    <a:fontRef idx="minor">
                                      <a:schemeClr val="tx1"/>
                                    </a:fontRef>
                                  </wps:style>
                                  <wps:bodyPr/>
                                </wps:wsp>
                                <wpg:grpSp>
                                  <wpg:cNvPr id="11" name="组合 51"/>
                                  <wpg:cNvGrpSpPr/>
                                  <wpg:grpSpPr>
                                    <a:xfrm>
                                      <a:off x="3849" y="4179"/>
                                      <a:ext cx="8821" cy="2818"/>
                                      <a:chOff x="2604" y="4179"/>
                                      <a:chExt cx="8821" cy="2818"/>
                                    </a:xfrm>
                                  </wpg:grpSpPr>
                                  <wpg:grpSp>
                                    <wpg:cNvPr id="12" name="组合 39"/>
                                    <wpg:cNvGrpSpPr/>
                                    <wpg:grpSpPr>
                                      <a:xfrm>
                                        <a:off x="2604" y="4446"/>
                                        <a:ext cx="8821" cy="1463"/>
                                        <a:chOff x="2633" y="5061"/>
                                        <a:chExt cx="8821" cy="1463"/>
                                      </a:xfrm>
                                    </wpg:grpSpPr>
                                    <wps:wsp>
                                      <wps:cNvPr id="13" name="矩形 30"/>
                                      <wps:cNvSpPr/>
                                      <wps:spPr>
                                        <a:xfrm>
                                          <a:off x="2633" y="5061"/>
                                          <a:ext cx="1829" cy="1452"/>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eastAsia" w:asciiTheme="majorEastAsia" w:hAnsiTheme="majorEastAsia" w:eastAsiaTheme="majorEastAsia" w:cstheme="majorEastAsia"/>
                                                <w:b/>
                                                <w:bCs/>
                                                <w:color w:val="FF0000"/>
                                                <w:sz w:val="15"/>
                                                <w:szCs w:val="15"/>
                                                <w:highlight w:val="none"/>
                                                <w:lang w:val="en-US" w:eastAsia="zh-CN"/>
                                              </w:rPr>
                                            </w:pPr>
                                            <w:r>
                                              <w:rPr>
                                                <w:rFonts w:hint="eastAsia" w:asciiTheme="majorEastAsia" w:hAnsiTheme="majorEastAsia" w:eastAsiaTheme="majorEastAsia" w:cstheme="majorEastAsia"/>
                                                <w:b/>
                                                <w:bCs/>
                                                <w:color w:val="FF0000"/>
                                                <w:sz w:val="15"/>
                                                <w:szCs w:val="15"/>
                                                <w:highlight w:val="none"/>
                                                <w:lang w:eastAsia="zh-CN"/>
                                              </w:rPr>
                                              <w:t>（一）</w:t>
                                            </w:r>
                                            <w:r>
                                              <w:rPr>
                                                <w:rFonts w:hint="eastAsia" w:asciiTheme="majorEastAsia" w:hAnsiTheme="majorEastAsia" w:eastAsiaTheme="majorEastAsia" w:cstheme="majorEastAsia"/>
                                                <w:b/>
                                                <w:bCs/>
                                                <w:color w:val="FF0000"/>
                                                <w:sz w:val="15"/>
                                                <w:szCs w:val="15"/>
                                                <w:highlight w:val="none"/>
                                                <w:lang w:val="en-US" w:eastAsia="zh-CN"/>
                                              </w:rPr>
                                              <w:t>1万元以下的工程、货物、服务。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小额项目一般由单位办公经费解决，确需专项预算的需办理相关预算手续；由采购人根据项目实际情况认真充分调研后报分管领导审批同意后执行。</w:t>
                                            </w:r>
                                          </w:p>
                                          <w:p>
                                            <w:pPr>
                                              <w:rPr>
                                                <w:rFonts w:hint="eastAsia"/>
                                                <w:color w:val="000000" w:themeColor="text1"/>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矩形 31"/>
                                      <wps:cNvSpPr/>
                                      <wps:spPr>
                                        <a:xfrm>
                                          <a:off x="4837" y="5073"/>
                                          <a:ext cx="1396" cy="1451"/>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b/>
                                                <w:bCs/>
                                                <w:color w:val="FF0000"/>
                                                <w:sz w:val="15"/>
                                                <w:szCs w:val="15"/>
                                                <w:highlight w:val="none"/>
                                                <w:lang w:val="en-US" w:eastAsia="zh-CN"/>
                                              </w:rPr>
                                            </w:pPr>
                                            <w:r>
                                              <w:rPr>
                                                <w:rFonts w:hint="eastAsia" w:asciiTheme="majorEastAsia" w:hAnsiTheme="majorEastAsia" w:eastAsiaTheme="majorEastAsia" w:cstheme="majorEastAsia"/>
                                                <w:b/>
                                                <w:bCs/>
                                                <w:color w:val="FF0000"/>
                                                <w:sz w:val="15"/>
                                                <w:szCs w:val="15"/>
                                                <w:highlight w:val="none"/>
                                                <w:lang w:eastAsia="zh-CN"/>
                                              </w:rPr>
                                              <w:t>（二）</w:t>
                                            </w:r>
                                            <w:r>
                                              <w:rPr>
                                                <w:rFonts w:hint="eastAsia" w:asciiTheme="majorEastAsia" w:hAnsiTheme="majorEastAsia" w:eastAsiaTheme="majorEastAsia" w:cstheme="majorEastAsia"/>
                                                <w:b/>
                                                <w:bCs/>
                                                <w:snapToGrid/>
                                                <w:color w:val="FF0000"/>
                                                <w:spacing w:val="0"/>
                                                <w:kern w:val="2"/>
                                                <w:sz w:val="15"/>
                                                <w:szCs w:val="15"/>
                                                <w:highlight w:val="none"/>
                                                <w:lang w:val="en-US" w:eastAsia="zh-CN"/>
                                              </w:rPr>
                                              <w:t>1万元以上、30万元以下的货物、服务，50万元以下的工程项目。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须有相关预算手续，并按要求填批《神湾镇政府采购限额标准以下项目内部评审表》（报镇长审批）。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矩形 32"/>
                                      <wps:cNvSpPr/>
                                      <wps:spPr>
                                        <a:xfrm>
                                          <a:off x="6632" y="5087"/>
                                          <a:ext cx="2784" cy="1437"/>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b/>
                                                <w:bCs/>
                                                <w:snapToGrid/>
                                                <w:color w:val="FF0000"/>
                                                <w:spacing w:val="0"/>
                                                <w:kern w:val="2"/>
                                                <w:sz w:val="15"/>
                                                <w:szCs w:val="15"/>
                                                <w:highlight w:val="none"/>
                                                <w:lang w:val="en-US" w:eastAsia="zh-CN"/>
                                              </w:rPr>
                                            </w:pPr>
                                            <w:r>
                                              <w:rPr>
                                                <w:rFonts w:hint="eastAsia" w:asciiTheme="majorEastAsia" w:hAnsiTheme="majorEastAsia" w:eastAsiaTheme="majorEastAsia" w:cstheme="majorEastAsia"/>
                                                <w:b/>
                                                <w:bCs/>
                                                <w:color w:val="FF0000"/>
                                                <w:sz w:val="15"/>
                                                <w:szCs w:val="15"/>
                                                <w:highlight w:val="none"/>
                                                <w:lang w:eastAsia="zh-CN"/>
                                              </w:rPr>
                                              <w:t>（</w:t>
                                            </w:r>
                                            <w:r>
                                              <w:rPr>
                                                <w:rFonts w:hint="eastAsia" w:asciiTheme="majorEastAsia" w:hAnsiTheme="majorEastAsia" w:eastAsiaTheme="majorEastAsia" w:cstheme="majorEastAsia"/>
                                                <w:b/>
                                                <w:bCs/>
                                                <w:color w:val="FF0000"/>
                                                <w:sz w:val="15"/>
                                                <w:szCs w:val="15"/>
                                                <w:highlight w:val="none"/>
                                                <w:lang w:val="en-US" w:eastAsia="zh-CN"/>
                                              </w:rPr>
                                              <w:t>三</w:t>
                                            </w:r>
                                            <w:r>
                                              <w:rPr>
                                                <w:rFonts w:hint="eastAsia" w:asciiTheme="majorEastAsia" w:hAnsiTheme="majorEastAsia" w:eastAsiaTheme="majorEastAsia" w:cstheme="majorEastAsia"/>
                                                <w:b/>
                                                <w:bCs/>
                                                <w:color w:val="FF0000"/>
                                                <w:sz w:val="15"/>
                                                <w:szCs w:val="15"/>
                                                <w:highlight w:val="none"/>
                                                <w:lang w:eastAsia="zh-CN"/>
                                              </w:rPr>
                                              <w:t>）</w:t>
                                            </w:r>
                                            <w:r>
                                              <w:rPr>
                                                <w:rFonts w:hint="eastAsia" w:asciiTheme="majorEastAsia" w:hAnsiTheme="majorEastAsia" w:eastAsiaTheme="majorEastAsia" w:cstheme="majorEastAsia"/>
                                                <w:b/>
                                                <w:bCs/>
                                                <w:snapToGrid/>
                                                <w:color w:val="FF0000"/>
                                                <w:spacing w:val="0"/>
                                                <w:kern w:val="2"/>
                                                <w:sz w:val="15"/>
                                                <w:szCs w:val="15"/>
                                                <w:highlight w:val="none"/>
                                                <w:lang w:val="en-US" w:eastAsia="zh-CN"/>
                                              </w:rPr>
                                              <w:t>30万元以上货物、服务，50万元以上的工程，500万元以下的采购项目。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须报镇领导班子会议审议同意项目金额、内容、按制度规定的采购方式及其他相关重要事项，办理相关预算手续，按镇领导班子会议决议实施。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其中采购方式属于公开类或随机类的，由单位按制度执行；属于主观因素类的方式需报镇长审批；单位也可根据业务实际制定内部管理制度报班子会同意后执行。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33"/>
                                      <wps:cNvSpPr/>
                                      <wps:spPr>
                                        <a:xfrm>
                                          <a:off x="9920" y="5101"/>
                                          <a:ext cx="1534" cy="1401"/>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b/>
                                                <w:bCs/>
                                                <w:color w:val="FF0000"/>
                                                <w:sz w:val="15"/>
                                                <w:szCs w:val="15"/>
                                                <w:highlight w:val="none"/>
                                                <w:lang w:val="en-US" w:eastAsia="zh-CN"/>
                                              </w:rPr>
                                            </w:pPr>
                                            <w:r>
                                              <w:rPr>
                                                <w:rFonts w:hint="default" w:asciiTheme="majorEastAsia" w:hAnsiTheme="majorEastAsia" w:eastAsiaTheme="majorEastAsia" w:cstheme="majorEastAsia"/>
                                                <w:b/>
                                                <w:bCs/>
                                                <w:color w:val="FF0000"/>
                                                <w:sz w:val="15"/>
                                                <w:szCs w:val="15"/>
                                                <w:highlight w:val="none"/>
                                                <w:lang w:val="en-US" w:eastAsia="zh-CN"/>
                                              </w:rPr>
                                              <w:t>（</w:t>
                                            </w:r>
                                            <w:r>
                                              <w:rPr>
                                                <w:rFonts w:hint="eastAsia" w:asciiTheme="majorEastAsia" w:hAnsiTheme="majorEastAsia" w:eastAsiaTheme="majorEastAsia" w:cstheme="majorEastAsia"/>
                                                <w:b/>
                                                <w:bCs/>
                                                <w:color w:val="FF0000"/>
                                                <w:sz w:val="15"/>
                                                <w:szCs w:val="15"/>
                                                <w:highlight w:val="none"/>
                                                <w:lang w:val="en-US" w:eastAsia="zh-CN"/>
                                              </w:rPr>
                                              <w:t>四</w:t>
                                            </w:r>
                                            <w:r>
                                              <w:rPr>
                                                <w:rFonts w:hint="default" w:asciiTheme="majorEastAsia" w:hAnsiTheme="majorEastAsia" w:eastAsiaTheme="majorEastAsia" w:cstheme="majorEastAsia"/>
                                                <w:b/>
                                                <w:bCs/>
                                                <w:color w:val="FF0000"/>
                                                <w:sz w:val="15"/>
                                                <w:szCs w:val="15"/>
                                                <w:highlight w:val="none"/>
                                                <w:lang w:val="en-US" w:eastAsia="zh-CN"/>
                                              </w:rPr>
                                              <w:t>）</w:t>
                                            </w:r>
                                            <w:r>
                                              <w:rPr>
                                                <w:rFonts w:hint="eastAsia" w:asciiTheme="majorEastAsia" w:hAnsiTheme="majorEastAsia" w:eastAsiaTheme="majorEastAsia" w:cstheme="majorEastAsia"/>
                                                <w:b/>
                                                <w:bCs/>
                                                <w:color w:val="FF0000"/>
                                                <w:sz w:val="15"/>
                                                <w:szCs w:val="15"/>
                                                <w:highlight w:val="none"/>
                                                <w:lang w:val="en-US" w:eastAsia="zh-CN"/>
                                              </w:rPr>
                                              <w:t>50</w:t>
                                            </w:r>
                                            <w:r>
                                              <w:rPr>
                                                <w:rFonts w:hint="default" w:asciiTheme="majorEastAsia" w:hAnsiTheme="majorEastAsia" w:eastAsiaTheme="majorEastAsia" w:cstheme="majorEastAsia"/>
                                                <w:b/>
                                                <w:bCs/>
                                                <w:color w:val="FF0000"/>
                                                <w:sz w:val="15"/>
                                                <w:szCs w:val="15"/>
                                                <w:highlight w:val="none"/>
                                                <w:lang w:val="en-US" w:eastAsia="zh-CN"/>
                                              </w:rPr>
                                              <w:t>0万元</w:t>
                                            </w:r>
                                            <w:r>
                                              <w:rPr>
                                                <w:rFonts w:hint="eastAsia" w:asciiTheme="majorEastAsia" w:hAnsiTheme="majorEastAsia" w:eastAsiaTheme="majorEastAsia" w:cstheme="majorEastAsia"/>
                                                <w:b/>
                                                <w:bCs/>
                                                <w:color w:val="FF0000"/>
                                                <w:sz w:val="15"/>
                                                <w:szCs w:val="15"/>
                                                <w:highlight w:val="none"/>
                                                <w:lang w:val="en-US" w:eastAsia="zh-CN"/>
                                              </w:rPr>
                                              <w:t>以上</w:t>
                                            </w:r>
                                            <w:r>
                                              <w:rPr>
                                                <w:rFonts w:hint="default" w:asciiTheme="majorEastAsia" w:hAnsiTheme="majorEastAsia" w:eastAsiaTheme="majorEastAsia" w:cstheme="majorEastAsia"/>
                                                <w:b/>
                                                <w:bCs/>
                                                <w:color w:val="FF0000"/>
                                                <w:sz w:val="15"/>
                                                <w:szCs w:val="15"/>
                                                <w:highlight w:val="none"/>
                                                <w:lang w:val="en-US" w:eastAsia="zh-CN"/>
                                              </w:rPr>
                                              <w:t>的工程</w:t>
                                            </w:r>
                                            <w:r>
                                              <w:rPr>
                                                <w:rFonts w:hint="eastAsia" w:asciiTheme="majorEastAsia" w:hAnsiTheme="majorEastAsia" w:eastAsiaTheme="majorEastAsia" w:cstheme="majorEastAsia"/>
                                                <w:b/>
                                                <w:bCs/>
                                                <w:color w:val="FF0000"/>
                                                <w:sz w:val="15"/>
                                                <w:szCs w:val="15"/>
                                                <w:highlight w:val="none"/>
                                                <w:lang w:val="en-US" w:eastAsia="zh-CN"/>
                                              </w:rPr>
                                              <w:t>、货物、服务。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须报镇党委会议审议同意项目金额、内容、按制度规定的采购方式及其他相关重要事项，办理相关预算手续，按镇党委会议决议实施。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7" name="直接连接符 41"/>
                                    <wps:cNvCnPr/>
                                    <wps:spPr>
                                      <a:xfrm flipV="1">
                                        <a:off x="3513" y="4179"/>
                                        <a:ext cx="7156" cy="34"/>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18" name="直接连接符 42"/>
                                    <wps:cNvCnPr>
                                      <a:stCxn id="13" idx="0"/>
                                    </wps:cNvCnPr>
                                    <wps:spPr>
                                      <a:xfrm flipH="1" flipV="1">
                                        <a:off x="3517" y="4192"/>
                                        <a:ext cx="2" cy="261"/>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19" name="直接连接符 43"/>
                                    <wps:cNvCnPr/>
                                    <wps:spPr>
                                      <a:xfrm flipH="1" flipV="1">
                                        <a:off x="5499" y="4211"/>
                                        <a:ext cx="1" cy="257"/>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0" name="直接连接符 44"/>
                                    <wps:cNvCnPr/>
                                    <wps:spPr>
                                      <a:xfrm flipH="1" flipV="1">
                                        <a:off x="7489" y="4205"/>
                                        <a:ext cx="13" cy="266"/>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1" name="直接连接符 45"/>
                                    <wps:cNvCnPr>
                                      <a:stCxn id="16" idx="0"/>
                                    </wps:cNvCnPr>
                                    <wps:spPr>
                                      <a:xfrm flipH="1" flipV="1">
                                        <a:off x="10657" y="4179"/>
                                        <a:ext cx="1" cy="307"/>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2" name="直接连接符 46"/>
                                    <wps:cNvCnPr/>
                                    <wps:spPr>
                                      <a:xfrm flipV="1">
                                        <a:off x="3408" y="6151"/>
                                        <a:ext cx="5140" cy="2"/>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3" name="直接连接符 47"/>
                                    <wps:cNvCnPr/>
                                    <wps:spPr>
                                      <a:xfrm flipV="1">
                                        <a:off x="3410" y="5909"/>
                                        <a:ext cx="1" cy="258"/>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5" name="直接连接符 49"/>
                                    <wps:cNvCnPr/>
                                    <wps:spPr>
                                      <a:xfrm flipV="1">
                                        <a:off x="8548" y="5905"/>
                                        <a:ext cx="1" cy="257"/>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6" name="直接连接符 50"/>
                                    <wps:cNvCnPr>
                                      <a:stCxn id="82" idx="0"/>
                                      <a:endCxn id="16" idx="2"/>
                                    </wps:cNvCnPr>
                                    <wps:spPr>
                                      <a:xfrm flipH="1" flipV="1">
                                        <a:off x="10658" y="5887"/>
                                        <a:ext cx="11" cy="1110"/>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g:grpSp>
                                <wps:wsp>
                                  <wps:cNvPr id="27" name="直接箭头连接符 52"/>
                                  <wps:cNvCnPr/>
                                  <wps:spPr>
                                    <a:xfrm>
                                      <a:off x="8738" y="4008"/>
                                      <a:ext cx="0" cy="208"/>
                                    </a:xfrm>
                                    <a:prstGeom prst="straightConnector1">
                                      <a:avLst/>
                                    </a:prstGeom>
                                    <a:ln>
                                      <a:solidFill>
                                        <a:schemeClr val="accent6"/>
                                      </a:solidFill>
                                      <a:tailEnd type="arrow"/>
                                    </a:ln>
                                  </wps:spPr>
                                  <wps:style>
                                    <a:lnRef idx="2">
                                      <a:schemeClr val="accent1"/>
                                    </a:lnRef>
                                    <a:fillRef idx="0">
                                      <a:srgbClr val="FFFFFF"/>
                                    </a:fillRef>
                                    <a:effectRef idx="0">
                                      <a:srgbClr val="FFFFFF"/>
                                    </a:effectRef>
                                    <a:fontRef idx="minor">
                                      <a:schemeClr val="tx1"/>
                                    </a:fontRef>
                                  </wps:style>
                                  <wps:bodyPr/>
                                </wps:wsp>
                              </wpg:grpSp>
                              <wps:wsp>
                                <wps:cNvPr id="3" name="流程图: 过程 3"/>
                                <wps:cNvSpPr/>
                                <wps:spPr>
                                  <a:xfrm>
                                    <a:off x="1741" y="8310"/>
                                    <a:ext cx="1381" cy="406"/>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分散类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流程图: 过程 5"/>
                                <wps:cNvSpPr/>
                                <wps:spPr>
                                  <a:xfrm>
                                    <a:off x="4504" y="8319"/>
                                    <a:ext cx="1381" cy="432"/>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中介服务超市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接连接符 6"/>
                                <wps:cNvCnPr/>
                                <wps:spPr>
                                  <a:xfrm>
                                    <a:off x="2411" y="8048"/>
                                    <a:ext cx="5580" cy="25"/>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2" name="直接连接符 2"/>
                                <wps:cNvCnPr>
                                  <a:stCxn id="5" idx="0"/>
                                </wps:cNvCnPr>
                                <wps:spPr>
                                  <a:xfrm flipV="1">
                                    <a:off x="5195" y="8057"/>
                                    <a:ext cx="0" cy="262"/>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57" name="流程图: 过程 57"/>
                                <wps:cNvSpPr/>
                                <wps:spPr>
                                  <a:xfrm>
                                    <a:off x="7300" y="8285"/>
                                    <a:ext cx="1381" cy="437"/>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集中采购目录类</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30" name="直接连接符 30"/>
                            <wps:cNvCnPr>
                              <a:endCxn id="5" idx="2"/>
                            </wps:cNvCnPr>
                            <wps:spPr>
                              <a:xfrm flipV="1">
                                <a:off x="4942" y="8532"/>
                                <a:ext cx="0" cy="211"/>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32" name="流程图: 过程 32"/>
                            <wps:cNvSpPr/>
                            <wps:spPr>
                              <a:xfrm>
                                <a:off x="6651" y="8734"/>
                                <a:ext cx="2168" cy="1575"/>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采购台式计算机、便携式计算机、空调机、激光打印机和触控一体机的应当通过批量集采窗口进行直接订购。计算机和打印机等设备，上级有专门规定的须按上级规定执行；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直接连接符 38"/>
                            <wps:cNvCnPr>
                              <a:stCxn id="41" idx="0"/>
                            </wps:cNvCnPr>
                            <wps:spPr>
                              <a:xfrm flipH="1" flipV="1">
                                <a:off x="9821" y="8271"/>
                                <a:ext cx="5" cy="442"/>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40" name="流程图: 过程 57"/>
                            <wps:cNvSpPr/>
                            <wps:spPr>
                              <a:xfrm>
                                <a:off x="10252" y="7988"/>
                                <a:ext cx="2472" cy="363"/>
                              </a:xfrm>
                              <a:prstGeom prst="flowChartProcess">
                                <a:avLst/>
                              </a:prstGeom>
                              <a:solidFill>
                                <a:srgbClr val="FFFFFF"/>
                              </a:solidFill>
                              <a:ln w="12700" cap="flat" cmpd="sng" algn="ctr">
                                <a:solidFill>
                                  <a:schemeClr val="tx1"/>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Theme="majorEastAsia" w:cstheme="majorEastAsia"/>
                                      <w:color w:val="000000" w:themeColor="text1"/>
                                      <w:sz w:val="13"/>
                                      <w:szCs w:val="13"/>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3"/>
                                      <w:szCs w:val="13"/>
                                      <w:highlight w:val="none"/>
                                      <w:lang w:val="en-US" w:eastAsia="zh-CN"/>
                                      <w14:textFill>
                                        <w14:solidFill>
                                          <w14:schemeClr w14:val="tx1"/>
                                        </w14:solidFill>
                                      </w14:textFill>
                                    </w:rPr>
                                    <w:t>100万元以上，400万元以下的集采目录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流程图: 过程 57"/>
                            <wps:cNvSpPr/>
                            <wps:spPr>
                              <a:xfrm>
                                <a:off x="9116" y="8713"/>
                                <a:ext cx="1419" cy="1003"/>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线下实施的，采购单位委托中山市政府采购中心实施。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48" name="组合 48"/>
                          <wpg:cNvGrpSpPr/>
                          <wpg:grpSpPr>
                            <a:xfrm>
                              <a:off x="9698" y="10436"/>
                              <a:ext cx="5458" cy="6006"/>
                              <a:chOff x="7858" y="9746"/>
                              <a:chExt cx="5458" cy="6006"/>
                            </a:xfrm>
                          </wpg:grpSpPr>
                          <wps:wsp>
                            <wps:cNvPr id="84" name="流程图: 过程 41"/>
                            <wps:cNvSpPr/>
                            <wps:spPr>
                              <a:xfrm>
                                <a:off x="9344" y="11690"/>
                                <a:ext cx="2489" cy="933"/>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采购单位在规定的时间和地点参加开标、评标活动，确定供应商。在规定的时间和媒体公示成交结果。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流程图: 过程 57"/>
                            <wps:cNvSpPr/>
                            <wps:spPr>
                              <a:xfrm>
                                <a:off x="7858" y="9746"/>
                                <a:ext cx="5458" cy="1753"/>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采购单位按规定发布采购公告，选取评审专家。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重大项目（</w:t>
                                  </w: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1</w:t>
                                  </w: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00万元以上的货物、服务、工程项目）的采购文件</w:t>
                                  </w: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，按照“谁采购，谁负责”的原则，采购人肩负起公平竞争原则，由采购人召开评审小组会议，通过相关会议纪要确定落实采购文件，重大项目可提请镇公平审查工作联席会议</w:t>
                                  </w: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。采用综合评分法的采购项目，采购人填写《政府采购项目评分细则审批备案表》（附件6）</w:t>
                                  </w: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含相应会议纪要</w:t>
                                  </w: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，经采购人分管领导签字确认后报镇财政分局备案。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3"/>
                                      <w:szCs w:val="13"/>
                                      <w:highlight w:val="none"/>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流程图: 过程 60"/>
                            <wps:cNvSpPr/>
                            <wps:spPr>
                              <a:xfrm>
                                <a:off x="8955" y="12791"/>
                                <a:ext cx="3288" cy="987"/>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30日内和供应商签订合同，7日内将合同副本交财政分局备案，2个工作日在政府采购云平台公告。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流程图: 过程 65"/>
                            <wps:cNvSpPr/>
                            <wps:spPr>
                              <a:xfrm>
                                <a:off x="9103" y="15045"/>
                                <a:ext cx="2984" cy="707"/>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采购档案整理存档，合同结算付款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流程图: 过程 66"/>
                            <wps:cNvSpPr/>
                            <wps:spPr>
                              <a:xfrm>
                                <a:off x="9679" y="13969"/>
                                <a:ext cx="1847" cy="600"/>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合同履行及验收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直接连接符 43"/>
                            <wps:cNvCnPr>
                              <a:stCxn id="84" idx="0"/>
                              <a:endCxn id="96" idx="2"/>
                            </wps:cNvCnPr>
                            <wps:spPr>
                              <a:xfrm flipH="1" flipV="1">
                                <a:off x="10587" y="11499"/>
                                <a:ext cx="2" cy="191"/>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45" name="直接连接符 45"/>
                            <wps:cNvCnPr>
                              <a:stCxn id="99" idx="0"/>
                              <a:endCxn id="84" idx="2"/>
                            </wps:cNvCnPr>
                            <wps:spPr>
                              <a:xfrm flipH="1" flipV="1">
                                <a:off x="10589" y="12623"/>
                                <a:ext cx="10" cy="168"/>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46" name="直接连接符 46"/>
                            <wps:cNvCnPr>
                              <a:stCxn id="103" idx="0"/>
                              <a:endCxn id="99" idx="2"/>
                            </wps:cNvCnPr>
                            <wps:spPr>
                              <a:xfrm flipH="1" flipV="1">
                                <a:off x="10599" y="13778"/>
                                <a:ext cx="4" cy="191"/>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s:wsp>
                            <wps:cNvPr id="47" name="直接连接符 47"/>
                            <wps:cNvCnPr>
                              <a:stCxn id="102" idx="0"/>
                              <a:endCxn id="103" idx="2"/>
                            </wps:cNvCnPr>
                            <wps:spPr>
                              <a:xfrm flipV="1">
                                <a:off x="10595" y="14569"/>
                                <a:ext cx="8" cy="476"/>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g:grpSp>
                        <wps:wsp>
                          <wps:cNvPr id="49" name="直接连接符 49"/>
                          <wps:cNvCnPr>
                            <a:stCxn id="96" idx="0"/>
                            <a:endCxn id="82" idx="2"/>
                          </wps:cNvCnPr>
                          <wps:spPr>
                            <a:xfrm flipV="1">
                              <a:off x="12427" y="9634"/>
                              <a:ext cx="1640" cy="802"/>
                            </a:xfrm>
                            <a:prstGeom prst="line">
                              <a:avLst/>
                            </a:prstGeom>
                            <a:ln>
                              <a:solidFill>
                                <a:schemeClr val="accent6"/>
                              </a:solidFill>
                            </a:ln>
                          </wps:spPr>
                          <wps:style>
                            <a:lnRef idx="2">
                              <a:schemeClr val="accent1"/>
                            </a:lnRef>
                            <a:fillRef idx="0">
                              <a:srgbClr val="FFFFFF"/>
                            </a:fillRef>
                            <a:effectRef idx="0">
                              <a:srgbClr val="FFFFFF"/>
                            </a:effectRef>
                            <a:fontRef idx="minor">
                              <a:schemeClr val="tx1"/>
                            </a:fontRef>
                          </wps:style>
                          <wps:bodyPr/>
                        </wps:wsp>
                      </wpg:grpSp>
                      <wps:wsp>
                        <wps:cNvPr id="61" name="直接箭头连接符 61"/>
                        <wps:cNvCnPr/>
                        <wps:spPr>
                          <a:xfrm flipH="1">
                            <a:off x="13337" y="11473"/>
                            <a:ext cx="889"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7.3pt;margin-top:55.15pt;height:945.8pt;width:686.9pt;z-index:251667456;mso-width-relative:page;mso-height-relative:page;" coordorigin="1657,2836" coordsize="13738,18916" o:gfxdata="UEsDBAoAAAAAAIdO4kAAAAAAAAAAAAAAAAAEAAAAZHJzL1BLAwQUAAAACACHTuJAG/gx3NsAAAAN&#10;AQAADwAAAGRycy9kb3ducmV2LnhtbE2PUWvCMBSF3wf7D+EO9qZJzCazaypDtj3JYDoQ367NtS02&#10;SWliq/9+8Wl7vJyPc76bLy+2ZQP1ofFOg5wKYORKbxpXafjZfkxegIWIzmDrHWm4UoBlcX+XY2b8&#10;6L5p2MSKpRIXMtRQx9hlnIeyJoth6jtyKTv63mJMZ19x0+OYym3LZ0LMucXGpYUaO1rVVJ42Z6vh&#10;c8TxTcn3YX06rq777fPXbi1J68cHKV6BRbrEPxhu+kkdiuR08GdnAms1TNTTPKEpkEIBuxFKLWbA&#10;DhrSslwAL3L+/4viF1BLAwQUAAAACACHTuJAC8gsWr0OAAAkkAAADgAAAGRycy9lMm9Eb2MueG1s&#10;7V1br9tYFX5H4j9YeWdOfLejOR1Vpz0D0oipNDA8u4lzkZI42D49p7whIYGEhHgfCSQECCTgaXhC&#10;ML+m0/kZfGtffYkTp03d9nTPQyeJEx9777W+9a1vrb398Sd3m7X1LM2LVba9HNkfjUdWup1ms9V2&#10;cTn66U+ufxCNrKJMtrNknW3Ty9HztBh98uD73/v4djdJnWyZrWdpbuEk22Jyu7scLctyN7m4KKbL&#10;dJMUH2W7dIuD8yzfJCXe5ouLWZ7c4uyb9YUzHgcXt1k+2+XZNC0KfPqIHxyJM+Z9TpjN56tp+iib&#10;3mzSbcnPmqfrpMQtFcvVrhg9YFc7n6fT8vP5vEhLa305wp2W7F/8Ebx+Sv9ePPg4mSzyZLdcTcUl&#10;JH0uoXFPm2S1xR9Vp3qUlIl1k69ap9qspnlWZPPyo2m2ueA3wkYEd2GPG2PzaZ7d7Ni9LCa3i50a&#10;dExUY9Rf+bTTHz97klur2eUocEbWNtlgxl/+51cvfv8bCx9gdG53iwm+9Gm++2L3JBcfLPg7uuG7&#10;eb6h/+NWrDs2rs/VuKZ3pTXFh1HouIGLIZ/imI0btYNADP10ifmhH9qBH44sHHciN+DTMl0+Fiew&#10;3dCFWbKfR7HNjl/Iv31Bl6iuSL15s6Pl425qo4UPeo6WlWfMDCujtufm5djRrceNW08meti8EAND&#10;w+r53r5hk7/14iii453DBm8utIkVr2diXyyTXcostyDrESYWqUH79t+/fPm337746n8T67tvfo2X&#10;Fo6x8WPfV6ZWTApY3R47c4MI9kr3PXZtm9+4HDLHC3w+Yk7g1W86mezyovw0zTYWvbgczdfZ7dUy&#10;ycsnHJGYEyfPPitKPlby63QJRbZeza5X6zV7ky+eXq1z61kCZLlm/4nhrX1tvbVuyebDMZl/Aryc&#10;A6fwcrODzxXbBfuDtZ8U1TOP2X/7zkxX9igplvwK2Bn4MGxWZZrj6pPJMk1mj7czq3y+g1tvAecj&#10;uppNOhtZ6xToT6/YN8tkte7zTVjPegsjut3JmaFX5d3TOzF5T7PZc8x2sp0uM8DstMxH4s1VyWH3&#10;ZpevFksMPZs1diYYHgHNEBZoS7fdY4HsgugyYLE9LDAETjELdF1PoJmyQDcQfhdHzCuV1xkD/LAN&#10;0FUG+PKrr7/93V++++YP+PflP/5q4YjwIZjf1ZajXlFe3W1ZeCbsXM0QKFlUTibpdqYO4ZzsELNC&#10;5lHqFNpRZbhUodqLbcAki8ixH3MckAYMy6Zg60bcSfVvJR4K+FyvgCkENR2Quc0ILxnEHEdCK1kv&#10;AEqEGYfh9rHvXfmP6YrhVzXsPAyK1nq1ARupQuoeNOMQRicXkDQQNsWKgLWxCce0cRzHptC2PREd&#10;/VDQAjm1dhiAaDEqZSOG8kGULK4xvW8/Ova2iVcNlB02AQdj2YMgAtqN6FU73glKZxW76fUKgfmz&#10;pCifJDlSCbgtkq3yc/xDo3k5ysSrkYUI+Yt9n9P3Qb9wFOEaqQl4ws9vkhzBe/2jLYhZbHsIOFbJ&#10;3nh+6OBNXj3ytHpke7O5ysBRABK4OvaSvl+u5ct5nm1+hpzsIf1VHDoQu5HVTdOHD9nXkL/skvKz&#10;7Re7KZ2cPHabPbwps/mKcScaKO5Kg3uS68oo3wJZt+JHEmQrUGrbcEINs4ex1JqvV7sfspGlV1/K&#10;YRCpkD/2MOZA0TiOQvqzsCmRz8A5GbyO65lMixwYeBWqwkn57f7kw0WwExlbM/L6e4xCR17C5b7h&#10;9YhJhDGdjGUtTtzAZRFyHZ4IdRNGYxPnswlPhdwmUOCIDrgSKCo2gdnSNlFjY+T0Z0IQe2wjfWAQ&#10;EnLRQ0OI43hAOUIRwv+DUfyDsRghA71Z5cfDjNSUH3zATOUkncxu6zYyOFQUn9i3mX5RE3yg4zAI&#10;2Sv42L7QyeRPFZAgltVksgGybUqQOyCXBT6iCCpTAZNXyY5bg9yae53Pu8LQwfWRA4V8CrVzyeQ9&#10;Np41mDQTKmNppz84ptH4ePpjhxTsMbNRGDPCp2c2igRqOnbIcl7lHy3yZZKft5f8pMmXSIJM+nOk&#10;QLSf6SLj74BdrgV0wi65YAergdecRGqayRDcjZd3Ii9mzqxdElhPNMbhn3f74wdDYwaIzCzP5aG5&#10;jbZ08BS4dQMyHAa3QQNuHc+TYhMI62GaavD27eGtEZt6lOM70BaMdD/JDQ8r+lTvZpjKfKaH1NTE&#10;1MhzeCoQOZzLaEy1I1vwnHutMDVLnEmeZ7cn1Dh52ty3BjBIeukg96ill/jgVdLLVpao00uVI0I5&#10;YCZaTS9DIVraQSiwvNqG0fqpCtdvIb2kGut+z8MRHcCkelOVecGQXovOBI6gM6HnsGCpXU/EOxcp&#10;CDevjtrKB0NnhnEbIGHdbZhwcmL3kt22/vvnNp3ZgdCxujSZam7QI1p1F0YcTwgv0dhtFEbAI1ku&#10;wLFHgUsrNzfOoxouTyqNVDsKobyJvixAVs132KT0cZ09rWzOGL0ETJ9UAUS5kBNR3VJo1s3I4yIz&#10;5D/0Y9GNoCNPFDmgWfRL343rLV1vIfBorPnj31/8909WlecdV6cCl5oHcSu2ulE5Ql6kavPjY51r&#10;OXpbh2+9OHOZneFIwVr8TGH93S+sK8LVFg14066Qlno4wXiMBIVkn8hnREkTKJ+KHszX0cViNFrT&#10;oHL/GlRsBIBq5vLyX/988eevdS8g7ydt6LSV/AV+qHXavlyMGlBEa0oUUrc/eV8AfQ5pivY+EWad&#10;cT3KthhYUeYJ9fFeZdstIlGW8xag97IPMJnU+5+5jMCzt3dKHECnu7QbvkbDF9TjpNqzYlqeqIHp&#10;2dc8y4lapWcnGCN3gNXo3+1jaPKXir03GdogCSE1ctVILVZRME3gpKHSt+x5jbKFHirbk7K3Wpbh&#10;BNSDhqHyx4Eiuo/lchhFZuUvO4dqiFIALlQMFGezWKjDBqpnH/yeW5V0Fv2lQCpi7VidcqTV1NBZ&#10;0yc6dMc1NUnXTf+0TM6LoF9wL5diqTJ9F+VMafrsrMrHW6HUmL4x/cFNX3fDCtQ/reYbBNSjxQJc&#10;s7nZCalpkaM+1/eM6fPOerM64F1YHYBO2gbqs0JXb+kCPdxcv/PRn9tInnxXmT4/ZkzfmH6vhTE6&#10;SRpouZmtVf/GeghUgHUCQNVT8Y7rtHwtIFvo0GxIcH3qOqgliJIPhbYv+BA8BOfr9osPprQzRG6n&#10;KxXNOa6Ge1kh1w3YNI+nK0xdRsFJsmfzVYxabZCdfzxFNiaBdvg3vgeDrTT81pKXahg85PbdlV3f&#10;Q+mOAYDT3JRB6oroejLuPxDEE0+pyswVgblZ6++C+O65Dr1IzvW4UcGRvWdOcK+7zwBYfdXhARyb&#10;CuQdk314fSPx4TNhvT2Wu/hoiVgyAAEA7tgAwGBratCb1mUTzDMrFaYuAGhxPA+VIYL4wObFBx3O&#10;fVu2dxzReg3FO98SVkfL902KJ9p4VD9X/ymm+iRpO/FYdOI0nNjBKkMTxYeK4lqqa86wKGmdPMOR&#10;j+4iMcPN2M2lO8fwtOF2paJ2yP2hW+4qp2aYSvU6TaM90HToBhLrTYFUVOdYXEF6bratZL6b6VFU&#10;F+YSNcVeqkgzqdcGZhhIYFudiPr2UPDQ0HGavSS88FqZ/z1hoNYaQjstkoYz5i0gOr4jKNBUm9YQ&#10;Yej9yP/gwp4iBHua9OjKewvdqhs+crlza1OwaWcwZg3esT1szLI+s6yPNoOU+z++J3tIKdLV9qJq&#10;On2809XDPlAMUOFFTTatvQjV1IPR03iR8aL30Is6iW0P+aFCShyPeCa4RySWRehI5Pu0MybjJcwv&#10;TRVhiCpCp650uKwEUNXpSo++5ab45NsxTsHsgOen2g6kEfBdy40VDGEFtIKd5617gmRVfToeJUOX&#10;NsimmcWCEAqFemYrXPNYO5GJkiZKnjdKVrO36mtKot54rZYembBfF6r1aMvyfUX9kUDbV/xpAq0X&#10;09aI5I4+Z6baHSXQ8gKvAdpBDEHF2zbQ8vnpndQHAco2bGZD3omjZ9axA0g/TM3zwyNkyiCtQdrz&#10;Iu0wiAoD70BUsV9Eh9KudnXlKrdwN4689OYEOT1my38Y1eE7BGkPBGyT+3l891mDrUNgK9Wsz0Ri&#10;7bEDtZ3ANRRP29FT63ghDtHs4lFIRuvZ/yQGDJfZdT+XW/C/Z4opQeSZHCnGE8IESUEvWT0bRBup&#10;ICm0hYARTfc+0sQ40r5HT71+6aGeAg6ykJk6NQRl4Wu++cYwfbbnqSiocYBtcygy2WNPPl9PNvX4&#10;ntw0PMDzGbm7qZXMYSRq/3EoV0DrRd/tXyrOokeKnmQ0CLmjZWddAFRb03Bcjopd2uadhssO+Cbg&#10;1UhOja8UyWMs8jYAZADovj0/h5YudzkS191F/nPckfbARxt27NA3jmT2+bl/+/zQapguR+JPwO3t&#10;SFGMfbJYRMJmv41lp65Du72yiMT781QUbu01YHQ7o9u9h7odlJUDnnRaQ06MRwZzT0JnTqPW6NDz&#10;WpknhcfWqRhPMp70XnrSgf5Qvl6vd0yKA+w7z2ISdrtp9rZF8skPSCpNlmT0znv3lFF6/p4QZprr&#10;clg2I9xIVucrqzYQYnQbFIQFvWqDMi92qG/h/tCqDR9kkGsYtCy7pqKKUoTNmWQ3XTQr9c63Ug9c&#10;o8teqgSmbS+URXTYC7GVM9qLQHMnwKrCmr3QgkDKL6hD4KDiZQzmjAajZJjWVg3N9llSejXAMILb&#10;YTHKmM6CMHQ2Mgs3DJlhaJVU0GiDMNQmNpAAToyrIyJVuzHbCMPSqw6D0cbU12KazWQ2HgkgtAvP&#10;b/JEIVx4/BGPH3wk0mWToWwGHtxhM83VxXWQUVSFsfsai1HLUl/ZYvCIEM5d4qDZpWYHcpeBCKKA&#10;CUZvYckp9muq2UxzySnfz6nCfzFL9G5/k1SlSmm7rthRFVv/N7dUjWTZ7Ug6+S7sTH59TQ/KENZZ&#10;ZOvV7Hq1XtOd7vKifJQUS+tZsr4csUOcam1WZZo3iwCvvzM5A5TbBUIQsHWRJ7vlavooKZPqe2ZC&#10;k9TJltl6luYP/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xEQAAW0NvbnRlbnRfVHlwZXNdLnhtbFBLAQIUAAoAAAAAAIdO4kAAAAAAAAAAAAAA&#10;AAAGAAAAAAAAAAAAEAAAABMQAABfcmVscy9QSwECFAAUAAAACACHTuJAihRmPNEAAACUAQAACwAA&#10;AAAAAAABACAAAAA3EAAAX3JlbHMvLnJlbHNQSwECFAAKAAAAAACHTuJAAAAAAAAAAAAAAAAABAAA&#10;AAAAAAAAABAAAAAAAAAAZHJzL1BLAQIUABQAAAAIAIdO4kAb+DHc2wAAAA0BAAAPAAAAAAAAAAEA&#10;IAAAACIAAABkcnMvZG93bnJldi54bWxQSwECFAAUAAAACACHTuJAC8gsWr0OAAAkkAAADgAAAAAA&#10;AAABACAAAAAqAQAAZHJzL2Uyb0RvYy54bWxQSwUGAAAAAAYABgBZAQAAWRIAAAAA&#10;">
                <o:lock v:ext="edit" aspectratio="f"/>
                <v:group id="_x0000_s1026" o:spid="_x0000_s1026" o:spt="203" style="position:absolute;left:1657;top:2836;height:18916;width:13739;" coordorigin="1478,1454" coordsize="13739,14988"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_x0000_s1026" o:spid="_x0000_s1026" o:spt="109" type="#_x0000_t109" style="position:absolute;left:3682;top:10311;height:2648;width:2465;v-text-anchor:middle;" fillcolor="#FFFFFF" filled="t" stroked="t" coordsize="21600,21600" o:gfxdata="UEsDBAoAAAAAAIdO4kAAAAAAAAAAAAAAAAAEAAAAZHJzL1BLAwQUAAAACACHTuJAnMINL7QAAADb&#10;AAAADwAAAGRycy9kb3ducmV2LnhtbEVPvQrCMBDeBd8hnOAimipSpZp2KAiuWnU+mrMtNpfSRKtv&#10;bwbB8eP732dv04oX9a6xrGC5iEAQl1Y3XCm4FIf5FoTzyBpby6TgQw6ydDzaY6LtwCd6nX0lQgi7&#10;BBXU3neJlK6syaBb2I44cHfbG/QB9pXUPQ4h3LRyFUWxNNhwaKixo7ym8nF+GgWz2BGu3WYw+bU8&#10;WFuZrshvSk0ny2gHwtPb/8U/91Er2Ib14Uv4ATL9A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cwg0v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根据内部评审，选取结果产生后。按要求进行公开公示，1.对应中介超市的中选公告在中介超市网站公示2个工作日，期满后，系统自动签发中选通知书，采购人登录系统，填写选取意见，提交中介超市审核</w:t>
                          </w:r>
                        </w:p>
                      </w:txbxContent>
                    </v:textbox>
                  </v:shape>
                  <v:shape id="_x0000_s1026" o:spid="_x0000_s1026" o:spt="109" type="#_x0000_t109" style="position:absolute;left:3736;top:13340;height:984;width:2369;v-text-anchor:middle;" fillcolor="#FFFFFF" filled="t" stroked="t" coordsize="21600,21600" o:gfxdata="UEsDBAoAAAAAAIdO4kAAAAAAAAAAAAAAAAAEAAAAZHJzL1BLAwQUAAAACACHTuJA846otLYAAADb&#10;AAAADwAAAGRycy9kb3ducmV2LnhtbEWPzQrCMBCE74LvEFbwIppWRKU29VAQvPp7Xpq1LTab0kSr&#10;b28EweMwM98w6fZlGvGkztWWFcSzCARxYXXNpYLzaTddg3AeWWNjmRS8ycE2Gw5STLTt+UDPoy9F&#10;gLBLUEHlfZtI6YqKDLqZbYmDd7OdQR9kV0rdYR/gppHzKFpKgzWHhQpbyisq7seHUTBZOsKFW/Um&#10;vxQ7a0vTnvKrUuNRHG1AeHr5f/jX3msF6xi+X8IPk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OOqLS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15日内与中选机构签订服务合同，并上传备案。</w:t>
                          </w:r>
                        </w:p>
                      </w:txbxContent>
                    </v:textbox>
                  </v:shape>
                  <v:line id="_x0000_s1026" o:spid="_x0000_s1026" o:spt="20" style="position:absolute;left:4915;top:12959;height:381;width:6;" filled="f" stroked="t" coordsize="21600,21600" o:gfxdata="UEsDBAoAAAAAAIdO4kAAAAAAAAAAAAAAAAAEAAAAZHJzL1BLAwQUAAAACACHTuJARDx52b0AAADb&#10;AAAADwAAAGRycy9kb3ducmV2LnhtbEWPT2vCQBTE70K/w/IKveluLKhEVw9CaXso+I/S4zP7TILZ&#10;tyH71PTbu4WCx2FmfsMsVr1v1JW6WAe2kI0MKOIiuJpLC4f923AGKgqywyYwWfilCKvl02CBuQs3&#10;3tJ1J6VKEI45WqhE2lzrWFTkMY5CS5y8U+g8SpJdqV2HtwT3jR4bM9Eea04LFba0rqg47y7ewvum&#10;NJvjgb7Hcvr86i/TmWx/orUvz5mZgxLq5RH+b384C68Z/H1JP0Av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HnZ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shape id="_x0000_s1026" o:spid="_x0000_s1026" o:spt="109" type="#_x0000_t109" style="position:absolute;left:7114;top:10574;height:1182;width:1767;v-text-anchor:middle;" fillcolor="#FFFFFF" filled="t" stroked="t" coordsize="21600,21600" o:gfxdata="UEsDBAoAAAAAAIdO4kAAAAAAAAAAAAAAAAAEAAAAZHJzL1BLAwQUAAAACACHTuJAhoWgHrcAAADb&#10;AAAADwAAAGRycy9kb3ducmV2LnhtbEWPSwvCMBCE74L/IazgRTRVxEdt6qEgePV5Xpq1LTab0kSr&#10;/94IgsdhZr5hku3L1OJJrassK5hOIhDEudUVFwrOp914BcJ5ZI21ZVLwJgfbtN9LMNa24wM9j74Q&#10;AcIuRgWl900spctLMugmtiEO3s22Bn2QbSF1i12Am1rOomghDVYcFkpsKCspvx8fRsFo4QjnbtmZ&#10;7JLvrC1Mc8quSg0H02gDwtPL/8O/9l4rWM/g+yX8AJl+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haAetwAAANsAAAAP&#10;AAAAAAAAAAEAIAAAACIAAABkcnMvZG93bnJldi54bWxQSwECFAAUAAAACACHTuJAMy8FnjsAAAA5&#10;AAAAEAAAAAAAAAABACAAAAAGAQAAZHJzL3NoYXBleG1sLnhtbFBLBQYAAAAABgAGAFsBAACwAwAA&#10;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选择电子卖场的项目根据实际采用直接订购、定点采购、批量采购的方式进行。做好公开公示工作。</w:t>
                          </w:r>
                        </w:p>
                      </w:txbxContent>
                    </v:textbox>
                  </v:shape>
                  <v:line id="_x0000_s1026" o:spid="_x0000_s1026" o:spt="20" style="position:absolute;left:5041;top:9987;flip:x y;height:306;width:4;" filled="f" stroked="t" coordsize="21600,21600" o:gfxdata="UEsDBAoAAAAAAIdO4kAAAAAAAAAAAAAAAAAEAAAAZHJzL1BLAwQUAAAACACHTuJARNckk7wAAADb&#10;AAAADwAAAGRycy9kb3ducmV2LnhtbEWPQYvCMBSE74L/ITzBi9hUBdFuo6AgqyCC3QWvz+ZtW2xe&#10;SpOt+u/NwoLHYWa+YdL1w9Sio9ZVlhVMohgEcW51xYWC76/deAHCeWSNtWVS8CQH61W/l2Ki7Z3P&#10;1GW+EAHCLkEFpfdNIqXLSzLoItsQB+/HtgZ9kG0hdYv3ADe1nMbxXBqsOCyU2NC2pPyW/RoFHXXH&#10;pb186vN1s2+WhwudHI6UGg4m8QcITw//Dv+391rBbAZ/X8IP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XJJO8AAAA&#10;2wAAAA8AAAAAAAAAAQAgAAAAIgAAAGRycy9kb3ducmV2LnhtbFBLAQIUABQAAAAIAIdO4kAzLwWe&#10;OwAAADkAAAAQAAAAAAAAAAEAIAAAAAsBAABkcnMvc2hhcGV4bWwueG1sUEsFBgAAAAAGAAYAWwEA&#10;ALUDAAAAAA==&#10;">
                    <v:fill on="f" focussize="0,0"/>
                    <v:stroke weight="1pt" color="#E54C5E [3209]" miterlimit="8" joinstyle="miter"/>
                    <v:imagedata o:title=""/>
                    <o:lock v:ext="edit" aspectratio="f"/>
                  </v:line>
                  <v:line id="_x0000_s1026" o:spid="_x0000_s1026" o:spt="20" style="position:absolute;left:7992;top:10294;flip:x y;height:280;width:6;" filled="f" stroked="t" coordsize="21600,21600" o:gfxdata="UEsDBAoAAAAAAIdO4kAAAAAAAAAAAAAAAAAEAAAAZHJzL1BLAwQUAAAACACHTuJApHIZfL0AAADb&#10;AAAADwAAAGRycy9kb3ducmV2LnhtbEWP3YrCMBSE74V9h3AWvBGbqihaG4VdEF0QwR/w9ticbcs2&#10;J6WJVd/eLAheDjPzDZMu76YSLTWutKxgEMUgiDOrS84VnI6r/hSE88gaK8uk4EEOlouPToqJtjfe&#10;U3vwuQgQdgkqKLyvEyldVpBBF9maOHi/tjHog2xyqRu8Bbip5DCOJ9JgyWGhwJq+C8r+DlejoKV2&#10;O7Pntd5fvjb17OdMO4c9pbqfg3gOwtPdv8Ov9kYrGI3h/0v4AX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chl8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line id="_x0000_s1026" o:spid="_x0000_s1026" o:spt="20" style="position:absolute;left:10184;top:9716;flip:x y;height:720;width:2243;" filled="f" stroked="t" coordsize="21600,21600" o:gfxdata="UEsDBAoAAAAAAIdO4kAAAAAAAAAAAAAAAAAEAAAAZHJzL1BLAwQUAAAACACHTuJAc53ydb0AAADb&#10;AAAADwAAAGRycy9kb3ducmV2LnhtbEWP3WrCQBSE7wu+w3KE3hTdKFKa6CooiBGk4A/k9pg9JsHs&#10;2ZBdE/v2bqHQy2FmvmEWq6epRUetqywrmIwjEMS51RUXCi7n7egLhPPIGmvLpOCHHKyWg7cFJtr2&#10;fKTu5AsRIOwSVFB63yRSurwkg25sG+Lg3Wxr0AfZFlK32Ae4qeU0ij6lwYrDQokNbUrK76eHUdBR&#10;d4htttPH6zpt4n1G3w4/lHofTqI5CE9P/x/+a6dawWwKv1/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nfJ1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group id="_x0000_s1026" o:spid="_x0000_s1026" o:spt="203" style="position:absolute;left:1478;top:1454;height:9518;width:13739;" coordorigin="1488,1454" coordsize="13158,9518"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7726;top:7744;flip:x y;height:990;width:9;" filled="f" stroked="t" coordsize="21600,21600" o:gfxdata="UEsDBAoAAAAAAIdO4kAAAAAAAAAAAAAAAAAEAAAAZHJzL1BLAwQUAAAACACHTuJAVKCHC70AAADb&#10;AAAADwAAAGRycy9kb3ducmV2LnhtbEWPQWvCQBSE74L/YXmCFzEbLUiTZhUsFCOUgraQ6zP7mgSz&#10;b0N2jfHfdwuFHoeZ+YbJdqNpxUC9aywrWEUxCOLS6oYrBV+fb8tnEM4ja2wtk4IHOdhtp5MMU23v&#10;fKLh7CsRIOxSVFB736VSurImgy6yHXHwvm1v0AfZV1L3eA9w08p1HG+kwYbDQo0dvdZUXs83o2Cg&#10;4T2xxUGfLvu8S44FfThcKDWfreIXEJ5G/x/+a+dawdMG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oIcL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shape id="_x0000_s1026" o:spid="_x0000_s1026" o:spt="109" type="#_x0000_t109" style="position:absolute;left:1735;top:8793;height:2179;width:883;v-text-anchor:middle;" fillcolor="#FFFFFF" filled="t" stroked="t" coordsize="21600,21600" o:gfxdata="UEsDBAoAAAAAAIdO4kAAAAAAAAAAAAAAAAAEAAAAZHJzL1BLAwQUAAAACACHTuJAplcd3rwAAADb&#10;AAAADwAAAGRycy9kb3ducmV2LnhtbEWPQYvCMBSE74L/ITzBm6bdQ5Vq9CAoq3uQbf0Bz+bZVpuX&#10;0sRa//1mYWGPw8x8w6y3g2lET52rLSuI5xEI4sLqmksFl3w/W4JwHlljY5kUvMnBdjMerTHV9sXf&#10;1Ge+FAHCLkUFlfdtKqUrKjLo5rYlDt7NdgZ9kF0pdYevADeN/IiiRBqsOSxU2NKuouKRPY0Cc036&#10;i7vHp3eWLw8DfbV4bo5KTSdxtALhafD/4b/2p1awSOD3S/g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XHd68AAAA&#10;2w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style="layout-flow:vertical-ideographic;">
                        <w:txbxContent>
                          <w:p>
                            <w:pPr>
                              <w:keepNext w:val="0"/>
                              <w:keepLines w:val="0"/>
                              <w:pageBreakBefore w:val="0"/>
                              <w:widowControl w:val="0"/>
                              <w:kinsoku/>
                              <w:wordWrap/>
                              <w:overflowPunct/>
                              <w:topLinePunct w:val="0"/>
                              <w:bidi w:val="0"/>
                              <w:adjustRightInd/>
                              <w:snapToGrid/>
                              <w:spacing w:line="240" w:lineRule="atLeast"/>
                              <w:ind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根据内部评审结果，择优采购</w:t>
                            </w:r>
                          </w:p>
                        </w:txbxContent>
                      </v:textbox>
                    </v:shape>
                    <v:line id="_x0000_s1026" o:spid="_x0000_s1026" o:spt="20" style="position:absolute;left:2177;top:8496;flip:y;height:296;width:2;" filled="f" stroked="t" coordsize="21600,21600" o:gfxdata="UEsDBAoAAAAAAIdO4kAAAAAAAAAAAAAAAAAEAAAAZHJzL1BLAwQUAAAACACHTuJAK5eiob8AAADb&#10;AAAADwAAAGRycy9kb3ducmV2LnhtbEWPT2vCQBTE7wW/w/KE3urG/kk0dc2hUAgBD1URj8/saxLM&#10;vg3ZbZJ+e7dQ8DjMzG+YTTaZVgzUu8ayguUiAkFcWt1wpeB4+HxagXAeWWNrmRT8koNsO3vYYKrt&#10;yF807H0lAoRdigpq77tUSlfWZNAtbEccvG/bG/RB9pXUPY4Bblr5HEWxNNhwWKixo4+ayuv+xyh4&#10;KXblKY/fLtdV7pIuORd+WKNSj/Nl9A7C0+Tv4f92rhUkr/D3JfwAub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XoqG/&#10;AAAA2wAAAA8AAAAAAAAAAQAgAAAAIgAAAGRycy9kb3ducmV2LnhtbFBLAQIUABQAAAAIAIdO4kAz&#10;LwWeOwAAADkAAAAQAAAAAAAAAAEAIAAAAA4BAABkcnMvc2hhcGV4bWwueG1sUEsFBgAAAAAGAAYA&#10;WwEAALgDAAAAAA==&#10;">
                      <v:fill on="f" focussize="0,0"/>
                      <v:stroke weight="1pt" color="#E54C5E [3209]" miterlimit="8" joinstyle="miter"/>
                      <v:imagedata o:title=""/>
                      <o:lock v:ext="edit" aspectratio="f"/>
                    </v:line>
                    <v:shape id="_x0000_s1026" o:spid="_x0000_s1026" o:spt="109" type="#_x0000_t109" style="position:absolute;left:3676;top:8763;height:1224;width:2447;v-text-anchor:middle;" fillcolor="#FFFFFF" filled="t" stroked="t" coordsize="21600,21600" o:gfxdata="UEsDBAoAAAAAAIdO4kAAAAAAAAAAAAAAAAAEAAAAZHJzL1BLAwQUAAAACACHTuJARPJW5LUAAADc&#10;AAAADwAAAGRycy9kb3ducmV2LnhtbEVPSwrCMBDdC94hjOBGNK2ISjXtoiC49bsemrEtNpPSRKu3&#10;N4Lgbh7vO9vsZRrxpM7VlhXEswgEcWF1zaWC82k3XYNwHlljY5kUvMlBlg4HW0y07flAz6MvRQhh&#10;l6CCyvs2kdIVFRl0M9sSB+5mO4M+wK6UusM+hJtGzqNoKQ3WHBoqbCmvqLgfH0bBZOkIF27Vm/xS&#10;7KwtTXvKr0qNR3G0AeHp5f/in3uvw/x4Dt9nwgUy/Q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PJW5LUAAADcAAAADwAA&#10;AAAAAAABACAAAAAiAAAAZHJzL2Rvd25yZXYueG1sUEsBAhQAFAAAAAgAh07iQDMvBZ47AAAAOQAA&#10;ABAAAAAAAAAAAQAgAAAABAEAAGRycy9zaGFwZXhtbC54bWxQSwUGAAAAAAYABgBbAQAArgM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使用财政性资金购买中介服务事项清单以内，政府集中采购目录以外且未达到采购限额标准的中介服务，在广东省中介服务超市平台选取中介服务机构。</w:t>
                            </w:r>
                          </w:p>
                          <w:p>
                            <w:pPr>
                              <w:pStyle w:val="4"/>
                              <w:ind w:left="0" w:leftChars="0" w:firstLine="0" w:firstLineChars="0"/>
                              <w:rPr>
                                <w:rFonts w:hint="default"/>
                                <w:lang w:val="en-US" w:eastAsia="zh-CN"/>
                              </w:rPr>
                            </w:pPr>
                          </w:p>
                        </w:txbxContent>
                      </v:textbox>
                    </v:shape>
                    <v:line id="_x0000_s1026" o:spid="_x0000_s1026" o:spt="20" style="position:absolute;left:8428;top:8279;flip:y;height:6;width:1813;" filled="f" stroked="t" coordsize="21600,21600" o:gfxdata="UEsDBAoAAAAAAIdO4kAAAAAAAAAAAAAAAAAEAAAAZHJzL1BLAwQUAAAACACHTuJAsJmjlroAAADb&#10;AAAADwAAAGRycy9kb3ducmV2LnhtbEWPS4vCMBSF9wP+h3CF2Y1pXehYjS5Ewe2oDLq7NLcPbG5i&#10;E6udXz8RBJeH8/g4i9XDNKKj1teWFaSjBARxbnXNpYLjYfv1DcIHZI2NZVLQk4fVcvCxwEzbO/9Q&#10;tw+liCPsM1RQheAyKX1ekUE/so44eoVtDYYo21LqFu9x3DRynCQTabDmSKjQ0bqi/LK/mQj5LdAV&#10;5/46+dv05cnJ9awzvVKfwzSZgwj0CO/wq73TCqYpPL/EHy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maOWugAAANsA&#10;AAAPAAAAAAAAAAEAIAAAACIAAABkcnMvZG93bnJldi54bWxQSwECFAAUAAAACACHTuJAMy8FnjsA&#10;AAA5AAAAEAAAAAAAAAABACAAAAAJAQAAZHJzL3NoYXBleG1sLnhtbFBLBQYAAAAABgAGAFsBAACz&#10;AwAAAAA=&#10;">
                      <v:fill on="f" focussize="0,0"/>
                      <v:stroke weight="1pt" color="#E54C5E [3209]" miterlimit="8" joinstyle="miter" startarrow="open"/>
                      <v:imagedata o:title=""/>
                      <o:lock v:ext="edit" aspectratio="f"/>
                    </v:line>
                    <v:group id="_x0000_s1026" o:spid="_x0000_s1026" o:spt="203" style="position:absolute;left:1488;top:1454;height:7201;width:13158;" coordorigin="1741,1673" coordsize="13158,7201"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6277;top:7422;flip:y;height:335;width:7;" filled="f" stroked="t" coordsize="21600,21600" o:gfxdata="UEsDBAoAAAAAAIdO4kAAAAAAAAAAAAAAAAAEAAAAZHJzL1BLAwQUAAAACACHTuJAQE+b4r0AAADb&#10;AAAADwAAAGRycy9kb3ducmV2LnhtbEWPQYvCMBSE78L+h/AW9qapLlatjR4EoQgeVkU8PptnW9q8&#10;lCZW/fdmYWGPw8x8w6Trp2lET52rLCsYjyIQxLnVFRcKTsftcA7CeWSNjWVS8CIH69XHIMVE2wf/&#10;UH/whQgQdgkqKL1vEyldXpJBN7ItcfButjPog+wKqTt8BLhp5CSKYmmw4rBQYkubkvL6cDcKvnf7&#10;/JzF02s9z9ysnV12vl+gUl+f42gJwtPT/4f/2plWEC/g90v4AXL1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T5vi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group id="_x0000_s1026" o:spid="_x0000_s1026" o:spt="203" style="position:absolute;left:1741;top:1673;height:7201;width:13158;" coordorigin="1741,1673" coordsize="13158,7201"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line id="_x0000_s1026" o:spid="_x0000_s1026" o:spt="20" style="position:absolute;left:2426;top:8037;flip:x y;height:273;width:6;" filled="f" stroked="t" coordsize="21600,21600" o:gfxdata="UEsDBAoAAAAAAIdO4kAAAAAAAAAAAAAAAAAEAAAAZHJzL1BLAwQUAAAACACHTuJAVSQ+87oAAADa&#10;AAAADwAAAGRycy9kb3ducmV2LnhtbEWPQYvCMBSE78L+h/AWvIimiohWo7ALooIIVsHrs3m2xeal&#10;NLHqvzeC4HGYmW+Y2eJhStFQ7QrLCvq9CARxanXBmYLjYdkdg3AeWWNpmRQ8ycFi/tOaYaztnffU&#10;JD4TAcIuRgW591UspUtzMuh6tiIO3sXWBn2QdSZ1jfcAN6UcRNFIGiw4LORY0X9O6TW5GQUNNduJ&#10;Pa30/vy3riabE+0cdpRq//ajKQhPD/8Nf9prrWAI7yvhBsj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JD7zugAAANoA&#10;AAAPAAAAAAAAAAEAIAAAACIAAABkcnMvZG93bnJldi54bWxQSwECFAAUAAAACACHTuJAMy8FnjsA&#10;AAA5AAAAEAAAAAAAAAABACAAAAAJAQAAZHJzL3NoYXBleG1sLnhtbFBLBQYAAAAABgAGAFsBAACz&#10;AwAAAAA=&#10;">
                          <v:fill on="f" focussize="0,0"/>
                          <v:stroke weight="1pt" color="#E54C5E [3209]" miterlimit="8" joinstyle="miter"/>
                          <v:imagedata o:title=""/>
                          <o:lock v:ext="edit" aspectratio="f"/>
                        </v:line>
                        <v:group id="_x0000_s1026" o:spid="_x0000_s1026" o:spt="203" style="position:absolute;left:2059;top:1673;height:7201;width:12840;" coordorigin="3849,1599" coordsize="8821,539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ect id="矩形 1" o:spid="_x0000_s1026" o:spt="1" style="position:absolute;left:6350;top:1599;height:1048;width:4867;v-text-anchor:middle;" filled="f" stroked="t" coordsize="21600,21600" o:gfxdata="UEsDBAoAAAAAAIdO4kAAAAAAAAAAAAAAAAAEAAAAZHJzL1BLAwQUAAAACACHTuJA1wQ9h7kAAADa&#10;AAAADwAAAGRycy9kb3ducmV2LnhtbEVPz2vCMBS+D/wfwhO8zcShQ6rRQ0WYKIzVXXZ7NM+2W/NS&#10;ktjqf28Owo4f3+/19mZb0ZMPjWMNs6kCQVw603Cl4fu8f12CCBHZYOuYNNwpwHYzelljZtzAX9QX&#10;sRIphEOGGuoYu0zKUNZkMUxdR5y4i/MWY4K+ksbjkMJtK9+UepcWG04NNXaU11T+FVer4WfxKz+b&#10;fMDr6bA7LnrvVD53Wk/GM7UCEekW/8VP94fRkLamK+kG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EPYe5AAAA2g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b/>
                                      <w:bCs/>
                                      <w:color w:val="000000" w:themeColor="text1"/>
                                      <w:sz w:val="15"/>
                                      <w:szCs w:val="15"/>
                                      <w:highlight w:val="none"/>
                                      <w:lang w:val="en-US" w:eastAsia="zh-CN"/>
                                      <w14:textFill>
                                        <w14:solidFill>
                                          <w14:schemeClr w14:val="tx1"/>
                                        </w14:solidFill>
                                      </w14:textFill>
                                    </w:rPr>
                                    <w:t>自查采购需求，涉及以下项目需按要求填写调查文本（中财采购函〔2023〕19号）：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（一）1000万元以上的货物、服务采购项目，3000万元以上的工程采购项目；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（二）涉及公共利益、社会关注度较高的采购项目，包括政府向社会公众提供的公共服务项目等；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（三）技术复杂、专业性较强的项目，包括需定制开发的信息化建设项目、采购进口产品的项目等；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imes New Roman" w:hAnsi="Times New Roman" w:eastAsiaTheme="majorEastAsia" w:cstheme="majorEastAsia"/>
                                      <w:color w:val="000000" w:themeColor="text1"/>
                                      <w:spacing w:val="6"/>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14:textFill>
                                        <w14:solidFill>
                                          <w14:schemeClr w14:val="tx1"/>
                                        </w14:solidFill>
                                      </w14:textFill>
                                    </w:rPr>
                                    <w:t>（四）主管预算单位或者采购人认为需要开展需求调查的其他采购项目。</w:t>
                                  </w:r>
                                </w:p>
                              </w:txbxContent>
                            </v:textbox>
                          </v:rect>
                          <v:shape id="流程图: 过程 36" o:spid="_x0000_s1026" o:spt="109" type="#_x0000_t109" style="position:absolute;left:6003;top:2855;height:1149;width:5518;v-text-anchor:middle;" fillcolor="#FFFFFF" filled="t" stroked="t" coordsize="21600,21600" o:gfxdata="UEsDBAoAAAAAAIdO4kAAAAAAAAAAAAAAAAAEAAAAZHJzL1BLAwQUAAAACACHTuJABSV3yrYAAADa&#10;AAAADwAAAGRycy9kb3ducmV2LnhtbEWPSwvCMBCE74L/IazgRTRVxEc17aEgePV5Xpq1LTab0kSr&#10;/94IgsdhZr5htunL1OJJrassK5hOIhDEudUVFwrOp914BcJ5ZI21ZVLwJgdp0u9tMda24wM9j74Q&#10;AcIuRgWl900spctLMugmtiEO3s22Bn2QbSF1i12Am1rOomghDVYcFkpsKCspvx8fRsFo4QjnbtmZ&#10;7JLvrC1Mc8quSg0H02gDwtPL/8O/9l4rWMP3SrgBMvk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Uld8q2AAAA2gAAAA8A&#10;AAAAAAAAAQAgAAAAIgAAAGRycy9kb3ducmV2LnhtbFBLAQIUABQAAAAIAIdO4kAzLwWeOwAAADkA&#10;AAAQAAAAAAAAAAEAIAAAAAUBAABkcnMvc2hhcGV4bWwueG1sUEsFBgAAAAAGAAYAWwEAAK8DAAAA&#10;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采购单位确定资金来源，做好前期准备工作：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default"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t>一、100万元以下需具有对应预算项目并带有相应需求描述，超标配置的情况需向镇资产小组评审会议报批通过方可采购。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default"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5"/>
                                      <w:szCs w:val="15"/>
                                      <w:highlight w:val="none"/>
                                      <w:lang w:val="en-US" w:eastAsia="zh-CN"/>
                                      <w14:textFill>
                                        <w14:solidFill>
                                          <w14:schemeClr w14:val="tx1"/>
                                        </w14:solidFill>
                                      </w14:textFill>
                                    </w:rPr>
                                    <w:t>二、100万元以上（1）需具备立项批复或党委决议（使用债券资金应当在决议中有所披露）；（2）预算确定后（建议立项时可同步追加采购预算），集中目录内的电子设备及100万元以上的项目需填写《神湾镇政府采购备案呈批表》并在采购活动开始前30日在采购云平台申报采购意向公示，方可进行政府采购。（3）非面向中小企业的采购项目需向财政分局作出纸质申请。</w:t>
                                  </w:r>
                                </w:p>
                              </w:txbxContent>
                            </v:textbox>
                          </v:shape>
                          <v:shape id="直接箭头连接符 40" o:spid="_x0000_s1026" o:spt="32" type="#_x0000_t32" style="position:absolute;left:8762;top:2647;flip:x;height:208;width:1;" filled="f" stroked="t" coordsize="21600,21600" o:gfxdata="UEsDBAoAAAAAAIdO4kAAAAAAAAAAAAAAAAAEAAAAZHJzL1BLAwQUAAAACACHTuJA7ow1e7wAAADb&#10;AAAADwAAAGRycy9kb3ducmV2LnhtbEWPO2/DMAyE9wD9DwILdItlZ2hSN0oGAw3aJUEeQFfCYiyj&#10;FuVayuvfh0OAbCTuePdxvrz6Tp1piG1gA0WWgyKug225MXDYf41noGJCttgFJgM3irBcvIzmWNpw&#10;4S2dd6lREsKxRAMupb7UOtaOPMYs9MSiHcPgMck6NNoOeJFw3+lJnr9rjy1Lg8OeKkf13+7kDaD+&#10;n6SPFRfHHztds6/c5rfaGvP2WuSfoBJd09P8uP62gi/08osMo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MNXu8AAAA&#10;2wAAAA8AAAAAAAAAAQAgAAAAIgAAAGRycy9kb3ducmV2LnhtbFBLAQIUABQAAAAIAIdO4kAzLwWe&#10;OwAAADkAAAAQAAAAAAAAAAEAIAAAAAsBAABkcnMvc2hhcGV4bWwueG1sUEsFBgAAAAAGAAYAWwEA&#10;ALUDAAAAAA==&#10;">
                            <v:fill on="f" focussize="0,0"/>
                            <v:stroke weight="1pt" color="#E54C5E [3209]" miterlimit="8" joinstyle="miter" endarrow="open"/>
                            <v:imagedata o:title=""/>
                            <o:lock v:ext="edit" aspectratio="f"/>
                          </v:shape>
                          <v:group id="组合 51" o:spid="_x0000_s1026" o:spt="203" style="position:absolute;left:3849;top:4179;height:2818;width:8821;" coordorigin="2604,4179" coordsize="8821,2818"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组合 39" o:spid="_x0000_s1026" o:spt="203" style="position:absolute;left:2604;top:4446;height:1463;width:8821;" coordorigin="2633,5061" coordsize="8821,146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矩形 30" o:spid="_x0000_s1026" o:spt="1" style="position:absolute;left:2633;top:5061;height:1452;width:1829;v-text-anchor:middle;" filled="f" stroked="t" coordsize="21600,21600" o:gfxdata="UEsDBAoAAAAAAIdO4kAAAAAAAAAAAAAAAAAEAAAAZHJzL1BLAwQUAAAACACHTuJA2DoAarsAAADb&#10;AAAADwAAAGRycy9kb3ducmV2LnhtbEVPTWsCMRC9C/0PYQreamKtRbZGD1sEpUKpevE2bKa7224m&#10;SxJ39d8bQfA2j/c58+XZNqIjH2rHGsYjBYK4cKbmUsNhv3qZgQgR2WDjmDRcKMBy8TSYY2Zczz/U&#10;7WIpUgiHDDVUMbaZlKGoyGIYuZY4cb/OW4wJ+lIaj30Kt418VepdWqw5NVTYUl5R8b87WQ3H6Z/8&#10;rvMeT9vN59e0807lb07r4fNYfYCIdI4P8d29Nmn+BG6/pAPk4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DoAa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eastAsia" w:asciiTheme="majorEastAsia" w:hAnsiTheme="majorEastAsia" w:eastAsiaTheme="majorEastAsia" w:cstheme="majorEastAsia"/>
                                          <w:b/>
                                          <w:bCs/>
                                          <w:color w:val="FF0000"/>
                                          <w:sz w:val="15"/>
                                          <w:szCs w:val="15"/>
                                          <w:highlight w:val="none"/>
                                          <w:lang w:val="en-US" w:eastAsia="zh-CN"/>
                                        </w:rPr>
                                      </w:pPr>
                                      <w:r>
                                        <w:rPr>
                                          <w:rFonts w:hint="eastAsia" w:asciiTheme="majorEastAsia" w:hAnsiTheme="majorEastAsia" w:eastAsiaTheme="majorEastAsia" w:cstheme="majorEastAsia"/>
                                          <w:b/>
                                          <w:bCs/>
                                          <w:color w:val="FF0000"/>
                                          <w:sz w:val="15"/>
                                          <w:szCs w:val="15"/>
                                          <w:highlight w:val="none"/>
                                          <w:lang w:eastAsia="zh-CN"/>
                                        </w:rPr>
                                        <w:t>（一）</w:t>
                                      </w:r>
                                      <w:r>
                                        <w:rPr>
                                          <w:rFonts w:hint="eastAsia" w:asciiTheme="majorEastAsia" w:hAnsiTheme="majorEastAsia" w:eastAsiaTheme="majorEastAsia" w:cstheme="majorEastAsia"/>
                                          <w:b/>
                                          <w:bCs/>
                                          <w:color w:val="FF0000"/>
                                          <w:sz w:val="15"/>
                                          <w:szCs w:val="15"/>
                                          <w:highlight w:val="none"/>
                                          <w:lang w:val="en-US" w:eastAsia="zh-CN"/>
                                        </w:rPr>
                                        <w:t>1万元以下的工程、货物、服务。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小额项目一般由单位办公经费解决，确需专项预算的需办理相关预算手续；由采购人根据项目实际情况认真充分调研后报分管领导审批同意后执行。</w:t>
                                      </w:r>
                                    </w:p>
                                    <w:p>
                                      <w:pPr>
                                        <w:rPr>
                                          <w:rFonts w:hint="eastAsia"/>
                                          <w:color w:val="000000" w:themeColor="text1"/>
                                          <w:lang w:val="en-US" w:eastAsia="zh-CN"/>
                                          <w14:textFill>
                                            <w14:solidFill>
                                              <w14:schemeClr w14:val="tx1"/>
                                            </w14:solidFill>
                                          </w14:textFill>
                                        </w:rPr>
                                      </w:pPr>
                                    </w:p>
                                  </w:txbxContent>
                                </v:textbox>
                              </v:rect>
                              <v:rect id="矩形 31" o:spid="_x0000_s1026" o:spt="1" style="position:absolute;left:4837;top:5073;height:1451;width:1396;v-text-anchor:middle;" filled="f" stroked="t" coordsize="21600,21600" o:gfxdata="UEsDBAoAAAAAAIdO4kAAAAAAAAAAAAAAAAAEAAAAZHJzL1BLAwQUAAAACACHTuJAV9OYHroAAADb&#10;AAAADwAAAGRycy9kb3ducmV2LnhtbEVPTWsCMRC9F/wPYYTeaqJoKavRw4pgUSi1XrwNm3F3dTNZ&#10;krir/94UCr3N433OYnW3jejIh9qxhvFIgSAunKm51HD82bx9gAgR2WDjmDQ8KMBqOXhZYGZcz9/U&#10;HWIpUgiHDDVUMbaZlKGoyGIYuZY4cWfnLcYEfSmNxz6F20ZOlHqXFmtODRW2lFdUXA83q+E0u8iv&#10;Ou/xtv9c72addyqfOq1fh2M1BxHpHv/Ff+6tSfOn8PtLOk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05ge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b/>
                                          <w:bCs/>
                                          <w:color w:val="FF0000"/>
                                          <w:sz w:val="15"/>
                                          <w:szCs w:val="15"/>
                                          <w:highlight w:val="none"/>
                                          <w:lang w:val="en-US" w:eastAsia="zh-CN"/>
                                        </w:rPr>
                                      </w:pPr>
                                      <w:r>
                                        <w:rPr>
                                          <w:rFonts w:hint="eastAsia" w:asciiTheme="majorEastAsia" w:hAnsiTheme="majorEastAsia" w:eastAsiaTheme="majorEastAsia" w:cstheme="majorEastAsia"/>
                                          <w:b/>
                                          <w:bCs/>
                                          <w:color w:val="FF0000"/>
                                          <w:sz w:val="15"/>
                                          <w:szCs w:val="15"/>
                                          <w:highlight w:val="none"/>
                                          <w:lang w:eastAsia="zh-CN"/>
                                        </w:rPr>
                                        <w:t>（二）</w:t>
                                      </w:r>
                                      <w:r>
                                        <w:rPr>
                                          <w:rFonts w:hint="eastAsia" w:asciiTheme="majorEastAsia" w:hAnsiTheme="majorEastAsia" w:eastAsiaTheme="majorEastAsia" w:cstheme="majorEastAsia"/>
                                          <w:b/>
                                          <w:bCs/>
                                          <w:snapToGrid/>
                                          <w:color w:val="FF0000"/>
                                          <w:spacing w:val="0"/>
                                          <w:kern w:val="2"/>
                                          <w:sz w:val="15"/>
                                          <w:szCs w:val="15"/>
                                          <w:highlight w:val="none"/>
                                          <w:lang w:val="en-US" w:eastAsia="zh-CN"/>
                                        </w:rPr>
                                        <w:t>1万元以上、30万元以下的货物、服务，50万元以下的工程项目。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须有相关预算手续，并按要求填批《神湾镇政府采购限额标准以下项目内部评审表》（报镇长审批）。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v:textbox>
                              </v:rect>
                              <v:rect id="矩形 32" o:spid="_x0000_s1026" o:spt="1" style="position:absolute;left:6632;top:5087;height:1437;width:2784;v-text-anchor:middle;" filled="f" stroked="t" coordsize="21600,21600" o:gfxdata="UEsDBAoAAAAAAIdO4kAAAAAAAAAAAAAAAAAEAAAAZHJzL1BLAwQUAAAACACHTuJAOJ89hbsAAADb&#10;AAAADwAAAGRycy9kb3ducmV2LnhtbEVPTWsCMRC9F/ofwgi91cTSLbI1ethSaFGQqpfehs24u7qZ&#10;LEnc1X9vBMHbPN7nzBZn24qefGgca5iMFQji0pmGKw277ffrFESIyAZbx6ThQgEW8+enGebGDfxH&#10;/SZWIoVwyFFDHWOXSxnKmiyGseuIE7d33mJM0FfSeBxSuG3lm1If0mLDqaHGjoqayuPmZDX8Zwe5&#10;booBT6vfr2XWe6eKd6f1y2iiPkFEOseH+O7+MWl+Brdf0gFyf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89hb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b/>
                                          <w:bCs/>
                                          <w:snapToGrid/>
                                          <w:color w:val="FF0000"/>
                                          <w:spacing w:val="0"/>
                                          <w:kern w:val="2"/>
                                          <w:sz w:val="15"/>
                                          <w:szCs w:val="15"/>
                                          <w:highlight w:val="none"/>
                                          <w:lang w:val="en-US" w:eastAsia="zh-CN"/>
                                        </w:rPr>
                                      </w:pPr>
                                      <w:r>
                                        <w:rPr>
                                          <w:rFonts w:hint="eastAsia" w:asciiTheme="majorEastAsia" w:hAnsiTheme="majorEastAsia" w:eastAsiaTheme="majorEastAsia" w:cstheme="majorEastAsia"/>
                                          <w:b/>
                                          <w:bCs/>
                                          <w:color w:val="FF0000"/>
                                          <w:sz w:val="15"/>
                                          <w:szCs w:val="15"/>
                                          <w:highlight w:val="none"/>
                                          <w:lang w:eastAsia="zh-CN"/>
                                        </w:rPr>
                                        <w:t>（</w:t>
                                      </w:r>
                                      <w:r>
                                        <w:rPr>
                                          <w:rFonts w:hint="eastAsia" w:asciiTheme="majorEastAsia" w:hAnsiTheme="majorEastAsia" w:eastAsiaTheme="majorEastAsia" w:cstheme="majorEastAsia"/>
                                          <w:b/>
                                          <w:bCs/>
                                          <w:color w:val="FF0000"/>
                                          <w:sz w:val="15"/>
                                          <w:szCs w:val="15"/>
                                          <w:highlight w:val="none"/>
                                          <w:lang w:val="en-US" w:eastAsia="zh-CN"/>
                                        </w:rPr>
                                        <w:t>三</w:t>
                                      </w:r>
                                      <w:r>
                                        <w:rPr>
                                          <w:rFonts w:hint="eastAsia" w:asciiTheme="majorEastAsia" w:hAnsiTheme="majorEastAsia" w:eastAsiaTheme="majorEastAsia" w:cstheme="majorEastAsia"/>
                                          <w:b/>
                                          <w:bCs/>
                                          <w:color w:val="FF0000"/>
                                          <w:sz w:val="15"/>
                                          <w:szCs w:val="15"/>
                                          <w:highlight w:val="none"/>
                                          <w:lang w:eastAsia="zh-CN"/>
                                        </w:rPr>
                                        <w:t>）</w:t>
                                      </w:r>
                                      <w:r>
                                        <w:rPr>
                                          <w:rFonts w:hint="eastAsia" w:asciiTheme="majorEastAsia" w:hAnsiTheme="majorEastAsia" w:eastAsiaTheme="majorEastAsia" w:cstheme="majorEastAsia"/>
                                          <w:b/>
                                          <w:bCs/>
                                          <w:snapToGrid/>
                                          <w:color w:val="FF0000"/>
                                          <w:spacing w:val="0"/>
                                          <w:kern w:val="2"/>
                                          <w:sz w:val="15"/>
                                          <w:szCs w:val="15"/>
                                          <w:highlight w:val="none"/>
                                          <w:lang w:val="en-US" w:eastAsia="zh-CN"/>
                                        </w:rPr>
                                        <w:t>30万元以上货物、服务，50万元以上的工程，500万元以下的采购项目。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须报镇领导班子会议审议同意项目金额、内容、按制度规定的采购方式及其他相关重要事项，办理相关预算手续，按镇领导班子会议决议实施。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其中采购方式属于公开类或随机类的，由单位按制度执行；属于主观因素类的方式需报镇长审批；单位也可根据业务实际制定内部管理制度报班子会同意后执行。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v:textbox>
                              </v:rect>
                              <v:rect id="矩形 33" o:spid="_x0000_s1026" o:spt="1" style="position:absolute;left:9920;top:5101;height:1401;width:1534;v-text-anchor:middle;" filled="f" stroked="t" coordsize="21600,21600" o:gfxdata="UEsDBAoAAAAAAIdO4kAAAAAAAAAAAAAAAAAEAAAAZHJzL1BLAwQUAAAACACHTuJAyE2j8rsAAADb&#10;AAAADwAAAGRycy9kb3ducmV2LnhtbEVPTWvCQBC9F/wPywi91d2UKiV1zSEitLQgWi/ehuw0SZud&#10;Dbtrov/eLQje5vE+Z1mcbScG8qF1rCGbKRDElTMt1xoO35unVxAhIhvsHJOGCwUoVpOHJebGjbyj&#10;YR9rkUI45KihibHPpQxVQxbDzPXEiftx3mJM0NfSeBxTuO3ks1ILabHl1NBgT2VD1d/+ZDUc579y&#10;25Yjnr4+1p/zwTtVvjitH6eZegMR6Rzv4pv73aT5C/j/JR0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E2j8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b/>
                                          <w:bCs/>
                                          <w:color w:val="FF0000"/>
                                          <w:sz w:val="15"/>
                                          <w:szCs w:val="15"/>
                                          <w:highlight w:val="none"/>
                                          <w:lang w:val="en-US" w:eastAsia="zh-CN"/>
                                        </w:rPr>
                                      </w:pPr>
                                      <w:r>
                                        <w:rPr>
                                          <w:rFonts w:hint="default" w:asciiTheme="majorEastAsia" w:hAnsiTheme="majorEastAsia" w:eastAsiaTheme="majorEastAsia" w:cstheme="majorEastAsia"/>
                                          <w:b/>
                                          <w:bCs/>
                                          <w:color w:val="FF0000"/>
                                          <w:sz w:val="15"/>
                                          <w:szCs w:val="15"/>
                                          <w:highlight w:val="none"/>
                                          <w:lang w:val="en-US" w:eastAsia="zh-CN"/>
                                        </w:rPr>
                                        <w:t>（</w:t>
                                      </w:r>
                                      <w:r>
                                        <w:rPr>
                                          <w:rFonts w:hint="eastAsia" w:asciiTheme="majorEastAsia" w:hAnsiTheme="majorEastAsia" w:eastAsiaTheme="majorEastAsia" w:cstheme="majorEastAsia"/>
                                          <w:b/>
                                          <w:bCs/>
                                          <w:color w:val="FF0000"/>
                                          <w:sz w:val="15"/>
                                          <w:szCs w:val="15"/>
                                          <w:highlight w:val="none"/>
                                          <w:lang w:val="en-US" w:eastAsia="zh-CN"/>
                                        </w:rPr>
                                        <w:t>四</w:t>
                                      </w:r>
                                      <w:r>
                                        <w:rPr>
                                          <w:rFonts w:hint="default" w:asciiTheme="majorEastAsia" w:hAnsiTheme="majorEastAsia" w:eastAsiaTheme="majorEastAsia" w:cstheme="majorEastAsia"/>
                                          <w:b/>
                                          <w:bCs/>
                                          <w:color w:val="FF0000"/>
                                          <w:sz w:val="15"/>
                                          <w:szCs w:val="15"/>
                                          <w:highlight w:val="none"/>
                                          <w:lang w:val="en-US" w:eastAsia="zh-CN"/>
                                        </w:rPr>
                                        <w:t>）</w:t>
                                      </w:r>
                                      <w:r>
                                        <w:rPr>
                                          <w:rFonts w:hint="eastAsia" w:asciiTheme="majorEastAsia" w:hAnsiTheme="majorEastAsia" w:eastAsiaTheme="majorEastAsia" w:cstheme="majorEastAsia"/>
                                          <w:b/>
                                          <w:bCs/>
                                          <w:color w:val="FF0000"/>
                                          <w:sz w:val="15"/>
                                          <w:szCs w:val="15"/>
                                          <w:highlight w:val="none"/>
                                          <w:lang w:val="en-US" w:eastAsia="zh-CN"/>
                                        </w:rPr>
                                        <w:t>50</w:t>
                                      </w:r>
                                      <w:r>
                                        <w:rPr>
                                          <w:rFonts w:hint="default" w:asciiTheme="majorEastAsia" w:hAnsiTheme="majorEastAsia" w:eastAsiaTheme="majorEastAsia" w:cstheme="majorEastAsia"/>
                                          <w:b/>
                                          <w:bCs/>
                                          <w:color w:val="FF0000"/>
                                          <w:sz w:val="15"/>
                                          <w:szCs w:val="15"/>
                                          <w:highlight w:val="none"/>
                                          <w:lang w:val="en-US" w:eastAsia="zh-CN"/>
                                        </w:rPr>
                                        <w:t>0万元</w:t>
                                      </w:r>
                                      <w:r>
                                        <w:rPr>
                                          <w:rFonts w:hint="eastAsia" w:asciiTheme="majorEastAsia" w:hAnsiTheme="majorEastAsia" w:eastAsiaTheme="majorEastAsia" w:cstheme="majorEastAsia"/>
                                          <w:b/>
                                          <w:bCs/>
                                          <w:color w:val="FF0000"/>
                                          <w:sz w:val="15"/>
                                          <w:szCs w:val="15"/>
                                          <w:highlight w:val="none"/>
                                          <w:lang w:val="en-US" w:eastAsia="zh-CN"/>
                                        </w:rPr>
                                        <w:t>以上</w:t>
                                      </w:r>
                                      <w:r>
                                        <w:rPr>
                                          <w:rFonts w:hint="default" w:asciiTheme="majorEastAsia" w:hAnsiTheme="majorEastAsia" w:eastAsiaTheme="majorEastAsia" w:cstheme="majorEastAsia"/>
                                          <w:b/>
                                          <w:bCs/>
                                          <w:color w:val="FF0000"/>
                                          <w:sz w:val="15"/>
                                          <w:szCs w:val="15"/>
                                          <w:highlight w:val="none"/>
                                          <w:lang w:val="en-US" w:eastAsia="zh-CN"/>
                                        </w:rPr>
                                        <w:t>的工程</w:t>
                                      </w:r>
                                      <w:r>
                                        <w:rPr>
                                          <w:rFonts w:hint="eastAsia" w:asciiTheme="majorEastAsia" w:hAnsiTheme="majorEastAsia" w:eastAsiaTheme="majorEastAsia" w:cstheme="majorEastAsia"/>
                                          <w:b/>
                                          <w:bCs/>
                                          <w:color w:val="FF0000"/>
                                          <w:sz w:val="15"/>
                                          <w:szCs w:val="15"/>
                                          <w:highlight w:val="none"/>
                                          <w:lang w:val="en-US" w:eastAsia="zh-CN"/>
                                        </w:rPr>
                                        <w:t>、货物、服务。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Theme="majorEastAsia" w:hAnsiTheme="majorEastAsia" w:eastAsiaTheme="majorEastAsia" w:cstheme="majorEastAsia"/>
                                          <w:color w:val="FF0000"/>
                                          <w:sz w:val="15"/>
                                          <w:szCs w:val="15"/>
                                          <w:highlight w:val="none"/>
                                          <w:lang w:val="en-US" w:eastAsia="zh-CN"/>
                                        </w:rPr>
                                      </w:pPr>
                                      <w:r>
                                        <w:rPr>
                                          <w:rFonts w:hint="eastAsia" w:asciiTheme="majorEastAsia" w:hAnsiTheme="majorEastAsia" w:eastAsiaTheme="majorEastAsia" w:cstheme="majorEastAsia"/>
                                          <w:color w:val="FF0000"/>
                                          <w:sz w:val="15"/>
                                          <w:szCs w:val="15"/>
                                          <w:highlight w:val="none"/>
                                          <w:lang w:val="en-US" w:eastAsia="zh-CN"/>
                                        </w:rPr>
                                        <w:t>须报镇党委会议审议同意项目金额、内容、按制度规定的采购方式及其他相关重要事项，办理相关预算手续，按镇党委会议决议实施。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textAlignment w:val="auto"/>
                                        <w:outlineLvl w:val="9"/>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v:textbox>
                              </v:rect>
                            </v:group>
                            <v:line id="直接连接符 41" o:spid="_x0000_s1026" o:spt="20" style="position:absolute;left:3513;top:4179;flip:y;height:34;width:7156;" filled="f" stroked="t" coordsize="21600,21600" o:gfxdata="UEsDBAoAAAAAAIdO4kAAAAAAAAAAAAAAAAAEAAAAZHJzL1BLAwQUAAAACACHTuJABprZdrkAAADb&#10;AAAADwAAAGRycy9kb3ducmV2LnhtbEVPTYvCMBC9C/6HMII3TVXWajV6EIQi7EF3EY9jM7bFZlKa&#10;WPXfG0HwNo/3Ocv1w1SipcaVlhWMhhEI4szqknMF/3/bwQyE88gaK8uk4EkO1qtuZ4mJtnfeU3vw&#10;uQgh7BJUUHhfJ1K6rCCDbmhr4sBdbGPQB9jkUjd4D+GmkuMomkqDJYeGAmvaFJRdDzejYLL7zY7p&#10;9Od8naUuruPTzrdzVKrfG0ULEJ4e/iv+uFMd5sfw/iUc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a2Xa5AAAA2wAA&#10;AA8AAAAAAAAAAQAgAAAAIgAAAGRycy9kb3ducmV2LnhtbFBLAQIUABQAAAAIAIdO4kAzLwWeOwAA&#10;ADkAAAAQAAAAAAAAAAEAIAAAAAgBAABkcnMvc2hhcGV4bWwueG1sUEsFBgAAAAAGAAYAWwEAALID&#10;AAAAAA==&#10;">
                              <v:fill on="f" focussize="0,0"/>
                              <v:stroke weight="1pt" color="#E54C5E [3209]" miterlimit="8" joinstyle="miter"/>
                              <v:imagedata o:title=""/>
                              <o:lock v:ext="edit" aspectratio="f"/>
                            </v:line>
                            <v:line id="直接连接符 42" o:spid="_x0000_s1026" o:spt="20" style="position:absolute;left:3517;top:4192;flip:x y;height:261;width:2;" filled="f" stroked="t" coordsize="21600,21600" o:gfxdata="UEsDBAoAAAAAAIdO4kAAAAAAAAAAAAAAAAAEAAAAZHJzL1BLAwQUAAAACACHTuJAAcbqgr4AAADb&#10;AAAADwAAAGRycy9kb3ducmV2LnhtbEWPT2vCQBDF7wW/wzJCL0U39iBNdBUUSi1IwT+Q65gdk2B2&#10;NmS3SfrtO4dCbzO8N+/9Zr0dXaN66kLt2cBinoAiLrytuTRwvbzP3kCFiGyx8UwGfijAdjN5WmNm&#10;/cAn6s+xVBLCIUMDVYxtpnUoKnIY5r4lFu3uO4dR1q7UtsNBwl2jX5NkqR3WLA0VtrSvqHicv52B&#10;nvpj6vMPe7rtDm36mdNXwBdjnqeLZAUq0hj/zX/XByv4Aiu/yAB6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bqgr4A&#10;AADbAAAADwAAAAAAAAABACAAAAAiAAAAZHJzL2Rvd25yZXYueG1sUEsBAhQAFAAAAAgAh07iQDMv&#10;BZ47AAAAOQAAABAAAAAAAAAAAQAgAAAADQEAAGRycy9zaGFwZXhtbC54bWxQSwUGAAAAAAYABgBb&#10;AQAAtwMAAAAA&#10;">
                              <v:fill on="f" focussize="0,0"/>
                              <v:stroke weight="1pt" color="#E54C5E [3209]" miterlimit="8" joinstyle="miter"/>
                              <v:imagedata o:title=""/>
                              <o:lock v:ext="edit" aspectratio="f"/>
                            </v:line>
                            <v:line id="直接连接符 43" o:spid="_x0000_s1026" o:spt="20" style="position:absolute;left:5499;top:4211;flip:x y;height:257;width:1;" filled="f" stroked="t" coordsize="21600,21600" o:gfxdata="UEsDBAoAAAAAAIdO4kAAAAAAAAAAAAAAAAAEAAAAZHJzL1BLAwQUAAAACACHTuJAbopPGboAAADb&#10;AAAADwAAAGRycy9kb3ducmV2LnhtbEVPTYvCMBC9C/sfwizsRTR1D2JrU8GFRRdEsApex2Zsi82k&#10;NLG6/94Igrd5vM9JF3fTiJ46V1tWMBlHIIgLq2suFRz2v6MZCOeRNTaWScE/OVhkH4MUE21vvKM+&#10;96UIIewSVFB53yZSuqIig25sW+LAnW1n0AfYlVJ3eAvhppHfUTSVBmsODRW29FNRccmvRkFP/Sa2&#10;x5XenZbrNv470tbhUKmvz0k0B+Hp7t/il3utw/wYnr+EA2T2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ik8ZugAAANsA&#10;AAAPAAAAAAAAAAEAIAAAACIAAABkcnMvZG93bnJldi54bWxQSwECFAAUAAAACACHTuJAMy8FnjsA&#10;AAA5AAAAEAAAAAAAAAABACAAAAAJAQAAZHJzL3NoYXBleG1sLnhtbFBLBQYAAAAABgAGAFsBAACz&#10;AwAAAAA=&#10;">
                              <v:fill on="f" focussize="0,0"/>
                              <v:stroke weight="1pt" color="#E54C5E [3209]" miterlimit="8" joinstyle="miter"/>
                              <v:imagedata o:title=""/>
                              <o:lock v:ext="edit" aspectratio="f"/>
                            </v:line>
                            <v:line id="直接连接符 44" o:spid="_x0000_s1026" o:spt="20" style="position:absolute;left:7489;top:4205;flip:x y;height:266;width:13;" filled="f" stroked="t" coordsize="21600,21600" o:gfxdata="UEsDBAoAAAAAAIdO4kAAAAAAAAAAAAAAAAAEAAAAZHJzL1BLAwQUAAAACACHTuJAMdwsObYAAADb&#10;AAAADwAAAGRycy9kb3ducmV2LnhtbEVPTwsBQRS/K99hespFzHIQy1CUUFKWcn12nt3NzpttZyy+&#10;vTkox1+///Pl25SiodoVlhUMBxEI4tTqgjMFl/OmPwHhPLLG0jIp+JCD5aLdmmOs7YtP1CQ+EyGE&#10;XYwKcu+rWEqX5mTQDWxFHLi7rQ36AOtM6hpfIdyUchRFY2mw4NCQY0XrnNJH8jQKGmoOU3vd6tNt&#10;taum+ysdHfaU6naG0QyEp7f/i3/unVYwCuvDl/AD5O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HcLDm2AAAA2wAAAA8A&#10;AAAAAAAAAQAgAAAAIgAAAGRycy9kb3ducmV2LnhtbFBLAQIUABQAAAAIAIdO4kAzLwWeOwAAADkA&#10;AAAQAAAAAAAAAAEAIAAAAAUBAABkcnMvc2hhcGV4bWwueG1sUEsFBgAAAAAGAAYAWwEAAK8DAAAA&#10;AA==&#10;">
                              <v:fill on="f" focussize="0,0"/>
                              <v:stroke weight="1pt" color="#E54C5E [3209]" miterlimit="8" joinstyle="miter"/>
                              <v:imagedata o:title=""/>
                              <o:lock v:ext="edit" aspectratio="f"/>
                            </v:line>
                            <v:line id="直接连接符 45" o:spid="_x0000_s1026" o:spt="20" style="position:absolute;left:10657;top:4179;flip:x y;height:307;width:1;" filled="f" stroked="t" coordsize="21600,21600" o:gfxdata="UEsDBAoAAAAAAIdO4kAAAAAAAAAAAAAAAAAEAAAAZHJzL1BLAwQUAAAACACHTuJAXpCJorsAAADb&#10;AAAADwAAAGRycy9kb3ducmV2LnhtbEWPQYvCMBSE7wv+h/AEL4um9SBrNQoKooIIVsHrs3m2xeal&#10;NLHqvzeCsMdhZr5hpvOnqURLjSstK4gHEQjizOqScwWn46r/B8J5ZI2VZVLwIgfzWedniom2Dz5Q&#10;m/pcBAi7BBUU3teJlC4ryKAb2Jo4eFfbGPRBNrnUDT4C3FRyGEUjabDksFBgTcuCslt6Nwpaandj&#10;e17rw2WxqcfbM+0d/irV68bRBISnp/8Pf9sbrWAYw+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CJorsAAADb&#10;AAAADwAAAAAAAAABACAAAAAiAAAAZHJzL2Rvd25yZXYueG1sUEsBAhQAFAAAAAgAh07iQDMvBZ47&#10;AAAAOQAAABAAAAAAAAAAAQAgAAAACgEAAGRycy9zaGFwZXhtbC54bWxQSwUGAAAAAAYABgBbAQAA&#10;tAMAAAAA&#10;">
                              <v:fill on="f" focussize="0,0"/>
                              <v:stroke weight="1pt" color="#E54C5E [3209]" miterlimit="8" joinstyle="miter"/>
                              <v:imagedata o:title=""/>
                              <o:lock v:ext="edit" aspectratio="f"/>
                            </v:line>
                            <v:line id="直接连接符 46" o:spid="_x0000_s1026" o:spt="20" style="position:absolute;left:3408;top:6151;flip:y;height:2;width:5140;" filled="f" stroked="t" coordsize="21600,21600" o:gfxdata="UEsDBAoAAAAAAIdO4kAAAAAAAAAAAAAAAAAEAAAAZHJzL1BLAwQUAAAACACHTuJA2IGwU74AAADb&#10;AAAADwAAAGRycy9kb3ducmV2LnhtbEWPQWuDQBSE74X8h+UFcmvWGJpY4yaHQEGEHmpC6PHVfVXR&#10;fSvuVtN/3y0Uehxm5hsmO91NLyYaXWtZwWYdgSCurG65VnC9vDwmIJxH1thbJgXf5OB0XDxkmGo7&#10;8xtNpa9FgLBLUUHj/ZBK6aqGDLq1HYiD92lHgz7IsZZ6xDnATS/jKNpJgy2HhQYHOjdUdeWXUbAt&#10;Xqtbvnv66JLc7Yf9e+GnZ1RqtdxEBxCe7v4//NfOtYI4ht8v4QfI4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GwU74A&#10;AADbAAAADwAAAAAAAAABACAAAAAiAAAAZHJzL2Rvd25yZXYueG1sUEsBAhQAFAAAAAgAh07iQDMv&#10;BZ47AAAAOQAAABAAAAAAAAAAAQAgAAAADQEAAGRycy9zaGFwZXhtbC54bWxQSwUGAAAAAAYABgBb&#10;AQAAtwMAAAAA&#10;">
                              <v:fill on="f" focussize="0,0"/>
                              <v:stroke weight="1pt" color="#E54C5E [3209]" miterlimit="8" joinstyle="miter"/>
                              <v:imagedata o:title=""/>
                              <o:lock v:ext="edit" aspectratio="f"/>
                            </v:line>
                            <v:line id="直接连接符 47" o:spid="_x0000_s1026" o:spt="20" style="position:absolute;left:3410;top:5909;flip:y;height:258;width:1;" filled="f" stroked="t" coordsize="21600,21600" o:gfxdata="UEsDBAoAAAAAAIdO4kAAAAAAAAAAAAAAAAAEAAAAZHJzL1BLAwQUAAAACACHTuJAt80VyL4AAADb&#10;AAAADwAAAGRycy9kb3ducmV2LnhtbEWPQWuDQBSE74X8h+UFemvWJCQm1jWHQECEHJqW0uOL+6qi&#10;+1bcrdp/3y0Uehxm5hsmPc2mEyMNrrGsYL2KQBCXVjdcKXh7vTwdQDiPrLGzTAq+ycEpWzykmGg7&#10;8QuNN1+JAGGXoILa+z6R0pU1GXQr2xMH79MOBn2QQyX1gFOAm05uomgvDTYcFmrs6VxT2d6+jIJt&#10;cS3f8/3u3h5yF/fxR+HHIyr1uFxHzyA8zf4//NfOtYLNFn6/hB8gs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0VyL4A&#10;AADbAAAADwAAAAAAAAABACAAAAAiAAAAZHJzL2Rvd25yZXYueG1sUEsBAhQAFAAAAAgAh07iQDMv&#10;BZ47AAAAOQAAABAAAAAAAAAAAQAgAAAADQEAAGRycy9zaGFwZXhtbC54bWxQSwUGAAAAAAYABgBb&#10;AQAAtwMAAAAA&#10;">
                              <v:fill on="f" focussize="0,0"/>
                              <v:stroke weight="1pt" color="#E54C5E [3209]" miterlimit="8" joinstyle="miter"/>
                              <v:imagedata o:title=""/>
                              <o:lock v:ext="edit" aspectratio="f"/>
                            </v:line>
                            <v:line id="直接连接符 49" o:spid="_x0000_s1026" o:spt="20" style="position:absolute;left:8548;top:5905;flip:y;height:257;width:1;" filled="f" stroked="t" coordsize="21600,21600" o:gfxdata="UEsDBAoAAAAAAIdO4kAAAAAAAAAAAAAAAAAEAAAAZHJzL1BLAwQUAAAACACHTuJAV2goJ70AAADb&#10;AAAADwAAAGRycy9kb3ducmV2LnhtbEWPT4vCMBTE74LfITzBm6a6aLXb6EEQiuDBPyx7fDZv22Lz&#10;Uppsq9/eCAt7HGbmN0y6fZhadNS6yrKC2TQCQZxbXXGh4HrZT1YgnEfWWFsmBU9ysN0MBykm2vZ8&#10;ou7sCxEg7BJUUHrfJFK6vCSDbmob4uD92NagD7ItpG6xD3BTy3kULaXBisNCiQ3tSsrv51+j4ONw&#10;zL+y5eJ2X2UubuLvg+/WqNR4NIs+QXh6+P/wXzvTCuYLeH8JP0B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Cgn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line id="直接连接符 50" o:spid="_x0000_s1026" o:spt="20" style="position:absolute;left:10658;top:5887;flip:x y;height:1110;width:11;" filled="f" stroked="t" coordsize="21600,21600" o:gfxdata="UEsDBAoAAAAAAIdO4kAAAAAAAAAAAAAAAAAEAAAAZHJzL1BLAwQUAAAACACHTuJA0XkR1rkAAADb&#10;AAAADwAAAGRycy9kb3ducmV2LnhtbEWPzQrCMBCE74LvEFbwIprqQbQaBQVRQQR/wOvarG2x2ZQm&#10;Vn17Iwgeh5n5hpnOX6YQNVUut6yg34tAECdW55wqOJ9W3REI55E1FpZJwZsczGfNxhRjbZ98oPro&#10;UxEg7GJUkHlfxlK6JCODrmdL4uDdbGXQB1mlUlf4DHBTyEEUDaXBnMNChiUtM0rux4dRUFO9G9vL&#10;Wh+ui0053l5o77CjVLvVjyYgPL38P/xrb7SCwRC+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5Eda5AAAA2wAA&#10;AA8AAAAAAAAAAQAgAAAAIgAAAGRycy9kb3ducmV2LnhtbFBLAQIUABQAAAAIAIdO4kAzLwWeOwAA&#10;ADkAAAAQAAAAAAAAAAEAIAAAAAgBAABkcnMvc2hhcGV4bWwueG1sUEsFBgAAAAAGAAYAWwEAALID&#10;AAAAAA==&#10;">
                              <v:fill on="f" focussize="0,0"/>
                              <v:stroke weight="1pt" color="#E54C5E [3209]" miterlimit="8" joinstyle="miter"/>
                              <v:imagedata o:title=""/>
                              <o:lock v:ext="edit" aspectratio="f"/>
                            </v:line>
                          </v:group>
                          <v:shape id="直接箭头连接符 52" o:spid="_x0000_s1026" o:spt="32" type="#_x0000_t32" style="position:absolute;left:8738;top:4008;height:208;width:0;" filled="f" stroked="t" coordsize="21600,21600" o:gfxdata="UEsDBAoAAAAAAIdO4kAAAAAAAAAAAAAAAAAEAAAAZHJzL1BLAwQUAAAACACHTuJA5C8xPr8AAADb&#10;AAAADwAAAGRycy9kb3ducmV2LnhtbEWPQWvCQBSE74L/YXlCb7qJByvRVWiKoAWFRg96e82+bkKz&#10;b9PsNtp/3xUKHoeZ+YZZrm+2ET11vnasIJ0kIIhLp2s2Ck7HzXgOwgdkjY1jUvBLHtar4WCJmXZX&#10;fqe+CEZECPsMFVQhtJmUvqzIop+4ljh6n66zGKLsjNQdXiPcNnKaJDNpsea4UGFLeUXlV/FjFVw2&#10;H/v0JX89fJti2+/Nzs3zt7NST6M0WYAIdAuP8H97qxVMn+H+Jf4A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vMT6/&#10;AAAA2wAAAA8AAAAAAAAAAQAgAAAAIgAAAGRycy9kb3ducmV2LnhtbFBLAQIUABQAAAAIAIdO4kAz&#10;LwWeOwAAADkAAAAQAAAAAAAAAAEAIAAAAA4BAABkcnMvc2hhcGV4bWwueG1sUEsFBgAAAAAGAAYA&#10;WwEAALgDAAAAAA==&#10;">
                            <v:fill on="f" focussize="0,0"/>
                            <v:stroke weight="1pt" color="#E54C5E [3209]" miterlimit="8" joinstyle="miter" endarrow="open"/>
                            <v:imagedata o:title=""/>
                            <o:lock v:ext="edit" aspectratio="f"/>
                          </v:shape>
                        </v:group>
                        <v:shape id="_x0000_s1026" o:spid="_x0000_s1026" o:spt="109" type="#_x0000_t109" style="position:absolute;left:1741;top:8310;height:406;width:1381;v-text-anchor:middle;" fillcolor="#FFFFFF" filled="t" stroked="t" coordsize="21600,21600" o:gfxdata="UEsDBAoAAAAAAIdO4kAAAAAAAAAAAAAAAAAEAAAAZHJzL1BLAwQUAAAACACHTuJAZM1AILYAAADa&#10;AAAADwAAAGRycy9kb3ducmV2LnhtbEWPSwvCMBCE74L/IazgRTT1gUpt6qEgePV5Xpq1LTab0kSr&#10;/94IgsdhZr5hku3L1OJJrassK5hOIhDEudUVFwrOp914DcJ5ZI21ZVLwJgfbtN9LMNa24wM9j74Q&#10;AcIuRgWl900spctLMugmtiEO3s22Bn2QbSF1i12Am1rOomgpDVYcFkpsKCspvx8fRsFo6QgXbtWZ&#10;7JLvrC1Mc8quSg0H02gDwtPL/8O/9l4rmMP3SrgBMv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TNQCC2AAAA2gAAAA8A&#10;AAAAAAAAAQAgAAAAIgAAAGRycy9kb3ducmV2LnhtbFBLAQIUABQAAAAIAIdO4kAzLwWeOwAAADkA&#10;AAAQAAAAAAAAAAEAIAAAAAUBAABkcnMvc2hhcGV4bWwueG1sUEsFBgAAAAAGAAYAWwEAAK8DAAAA&#10;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分散类</w:t>
                                </w:r>
                              </w:p>
                            </w:txbxContent>
                          </v:textbox>
                        </v:shape>
                        <v:shape id="_x0000_s1026" o:spid="_x0000_s1026" o:spt="109" type="#_x0000_t109" style="position:absolute;left:4504;top:8319;height:432;width:1381;v-text-anchor:middle;" fillcolor="#FFFFFF" filled="t" stroked="t" coordsize="21600,21600" o:gfxdata="UEsDBAoAAAAAAIdO4kAAAAAAAAAAAAAAAAAEAAAAZHJzL1BLAwQUAAAACACHTuJAhGh9z7UAAADa&#10;AAAADwAAAGRycy9kb3ducmV2LnhtbEWPSwvCMBCE74L/IazgRTRVfFGbeigIXn2el2Zti82mNNHq&#10;vzeC4HGYmW+YZPsytXhS6yrLCqaTCARxbnXFhYLzaTdeg3AeWWNtmRS8ycE27fcSjLXt+EDPoy9E&#10;gLCLUUHpfRNL6fKSDLqJbYiDd7OtQR9kW0jdYhfgppazKFpKgxWHhRIbykrK78eHUTBaOsK5W3Um&#10;u+Q7awvTnLKrUsPBNNqA8PTy//CvvdcKFvC9Em6ATD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Gh9z7UAAADaAAAADwAA&#10;AAAAAAABACAAAAAiAAAAZHJzL2Rvd25yZXYueG1sUEsBAhQAFAAAAAgAh07iQDMvBZ47AAAAOQAA&#10;ABAAAAAAAAAAAQAgAAAABAEAAGRycy9zaGFwZXhtbC54bWxQSwUGAAAAAAYABgBbAQAArgM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中介服务超市</w:t>
                                </w:r>
                              </w:p>
                            </w:txbxContent>
                          </v:textbox>
                        </v:shape>
                        <v:line id="_x0000_s1026" o:spid="_x0000_s1026" o:spt="20" style="position:absolute;left:2411;top:8048;height:25;width:5580;" filled="f" stroked="t" coordsize="21600,21600" o:gfxdata="UEsDBAoAAAAAAIdO4kAAAAAAAAAAAAAAAAAEAAAAZHJzL1BLAwQUAAAACACHTuJAb0InxbwAAADa&#10;AAAADwAAAGRycy9kb3ducmV2LnhtbEWPzWoCQRCE74G8w9ABb3FGDyqrowdBkhwC/iEeOzvt7pKd&#10;nmWn1fXtHUHwWFTVV9Rs0flaXaiNVWALg74BRZwHV3FhYb9bfU5ARUF2WAcmCzeKsJi/v80wc+HK&#10;G7pspVAJwjFDC6VIk2kd85I8xn5oiJN3Cq1HSbIttGvxmuC+1kNjRtpjxWmhxIaWJeX/27O38LUu&#10;zPpvT4ehnH5+u/N4IptjtLb3MTBTUEKdvMLP9rezMILHlXQD9P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CJ8W8AAAA&#10;2gAAAA8AAAAAAAAAAQAgAAAAIgAAAGRycy9kb3ducmV2LnhtbFBLAQIUABQAAAAIAIdO4kAzLwWe&#10;OwAAADkAAAAQAAAAAAAAAAEAIAAAAAsBAABkcnMvc2hhcGV4bWwueG1sUEsFBgAAAAAGAAYAWwEA&#10;ALUDAAAAAA==&#10;">
                          <v:fill on="f" focussize="0,0"/>
                          <v:stroke weight="1pt" color="#E54C5E [3209]" miterlimit="8" joinstyle="miter"/>
                          <v:imagedata o:title=""/>
                          <o:lock v:ext="edit" aspectratio="f"/>
                        </v:line>
                        <v:line id="_x0000_s1026" o:spid="_x0000_s1026" o:spt="20" style="position:absolute;left:5195;top:8057;flip:y;height:262;width:0;" filled="f" stroked="t" coordsize="21600,21600" o:gfxdata="UEsDBAoAAAAAAIdO4kAAAAAAAAAAAAAAAAAEAAAAZHJzL1BLAwQUAAAACACHTuJAZSMSaLwAAADa&#10;AAAADwAAAGRycy9kb3ducmV2LnhtbEWPQYvCMBSE7wv+h/AEb2uqslZrowdBKMIeVkU8PptnW2xe&#10;ShNb/fdmYWGPw8x8w6Sbp6lFR62rLCuYjCMQxLnVFRcKTsfd5wKE88gaa8uk4EUONuvBR4qJtj3/&#10;UHfwhQgQdgkqKL1vEildXpJBN7YNcfButjXog2wLqVvsA9zUchpFc2mw4rBQYkPbkvL74WEUzPbf&#10;+Tmbf13vi8zFTXzZ+26JSo2Gk2gFwtPT/4f/2plWMIXfK+EGyP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jEmi8AAAA&#10;2gAAAA8AAAAAAAAAAQAgAAAAIgAAAGRycy9kb3ducmV2LnhtbFBLAQIUABQAAAAIAIdO4kAzLwWe&#10;OwAAADkAAAAQAAAAAAAAAAEAIAAAAAsBAABkcnMvc2hhcGV4bWwueG1sUEsFBgAAAAAGAAYAWwEA&#10;ALUDAAAAAA==&#10;">
                          <v:fill on="f" focussize="0,0"/>
                          <v:stroke weight="1pt" color="#E54C5E [3209]" miterlimit="8" joinstyle="miter"/>
                          <v:imagedata o:title=""/>
                          <o:lock v:ext="edit" aspectratio="f"/>
                        </v:line>
                        <v:shape id="_x0000_s1026" o:spid="_x0000_s1026" o:spt="109" type="#_x0000_t109" style="position:absolute;left:7300;top:8285;height:437;width:1381;v-text-anchor:middle;" fillcolor="#FFFFFF" filled="t" stroked="t" coordsize="21600,21600" o:gfxdata="UEsDBAoAAAAAAIdO4kAAAAAAAAAAAAAAAAAEAAAAZHJzL1BLAwQUAAAACACHTuJAbUu5HLYAAADb&#10;AAAADwAAAGRycy9kb3ducmV2LnhtbEWPSwvCMBCE74L/IazgRTRVfFFNeygIXn2el2Zti82mNNHq&#10;vzeC4HGYmW+YbfoytXhS6yrLCqaTCARxbnXFhYLzaTdeg3AeWWNtmRS8yUGa9HtbjLXt+EDPoy9E&#10;gLCLUUHpfRNL6fKSDLqJbYiDd7OtQR9kW0jdYhfgppazKFpKgxWHhRIbykrK78eHUTBaOsK5W3Um&#10;u+Q7awvTnLKrUsPBNNqA8PTy//CvvdcKFiv4fgk/QC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1LuRy2AAAA2wAAAA8A&#10;AAAAAAAAAQAgAAAAIgAAAGRycy9kb3ducmV2LnhtbFBLAQIUABQAAAAIAIdO4kAzLwWeOwAAADkA&#10;AAAQAAAAAAAAAAEAIAAAAAUBAABkcnMvc2hhcGV4bWwueG1sUEsFBgAAAAAGAAYAWwEAAK8DAAAA&#10;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15"/>
                                    <w:szCs w:val="15"/>
                                    <w:highlight w:val="none"/>
                                    <w:lang w:val="en-US" w:eastAsia="zh-CN"/>
                                    <w14:textFill>
                                      <w14:solidFill>
                                        <w14:schemeClr w14:val="tx1"/>
                                      </w14:solidFill>
                                    </w14:textFill>
                                  </w:rPr>
                                  <w:t>集中采购目录类</w:t>
                                </w:r>
                              </w:p>
                            </w:txbxContent>
                          </v:textbox>
                        </v:shape>
                      </v:group>
                    </v:group>
                    <v:line id="_x0000_s1026" o:spid="_x0000_s1026" o:spt="20" style="position:absolute;left:4942;top:8532;flip:y;height:211;width:0;" filled="f" stroked="t" coordsize="21600,21600" o:gfxdata="UEsDBAoAAAAAAIdO4kAAAAAAAAAAAAAAAAAEAAAAZHJzL1BLAwQUAAAACACHTuJAwsYdYrkAAADb&#10;AAAADwAAAGRycy9kb3ducmV2LnhtbEVPS4vCMBC+C/sfwix401QXX12jhwWhCB7UZfE4NmNbbCal&#10;yVb9985B8PjxvZfru6tVR22oPBsYDRNQxLm3FRcGfo+bwRxUiMgWa89k4EEB1quP3hJT62+8p+4Q&#10;CyUhHFI0UMbYpFqHvCSHYegbYuEuvnUYBbaFti3eJNzVepwkU+2wYmkosaGfkvLr4d8Z+Nru8r9s&#10;Ojlf51mYNbPTNnYLNKb/OUq+QUW6x7f45c6s+GS9fJEfo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LGHWK5AAAA2wAA&#10;AA8AAAAAAAAAAQAgAAAAIgAAAGRycy9kb3ducmV2LnhtbFBLAQIUABQAAAAIAIdO4kAzLwWeOwAA&#10;ADkAAAAQAAAAAAAAAAEAIAAAAAgBAABkcnMvc2hhcGV4bWwueG1sUEsFBgAAAAAGAAYAWwEAALID&#10;AAAAAA==&#10;">
                      <v:fill on="f" focussize="0,0"/>
                      <v:stroke weight="1pt" color="#E54C5E [3209]" miterlimit="8" joinstyle="miter"/>
                      <v:imagedata o:title=""/>
                      <o:lock v:ext="edit" aspectratio="f"/>
                    </v:line>
                    <v:shape id="_x0000_s1026" o:spid="_x0000_s1026" o:spt="109" type="#_x0000_t109" style="position:absolute;left:6651;top:8734;height:1575;width:2168;v-text-anchor:middle;" fillcolor="#FFFFFF" filled="t" stroked="t" coordsize="21600,21600" o:gfxdata="UEsDBAoAAAAAAIdO4kAAAAAAAAAAAAAAAAAEAAAAZHJzL1BLAwQUAAAACACHTuJAoOP/JLcAAADb&#10;AAAADwAAAGRycy9kb3ducmV2LnhtbEWPSwvCMBCE74L/IazgRTT1gUo17aEgePV5Xpq1LTab0kSr&#10;/94IgsdhZr5htunL1OJJrassK5hOIhDEudUVFwrOp914DcJ5ZI21ZVLwJgdp0u9tMda24wM9j74Q&#10;AcIuRgWl900spctLMugmtiEO3s22Bn2QbSF1i12Am1rOomgpDVYcFkpsKCspvx8fRsFo6QgXbtWZ&#10;7JLvrC1Mc8quSg0H02gDwtPL/8O/9l4rmM/g+yX8AJl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4/8ktwAAANsAAAAP&#10;AAAAAAAAAAEAIAAAACIAAABkcnMvZG93bnJldi54bWxQSwECFAAUAAAACACHTuJAMy8FnjsAAAA5&#10;AAAAEAAAAAAAAAABACAAAAAGAQAAZHJzL3NoYXBleG1sLnhtbFBLBQYAAAAABgAGAFsBAACwAwAA&#10;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采购台式计算机、便携式计算机、空调机、激光打印机和触控一体机的应当通过批量集采窗口进行直接订购。计算机和打印机等设备，上级有专门规定的须按上级规定执行；</w:t>
                            </w:r>
                          </w:p>
                        </w:txbxContent>
                      </v:textbox>
                    </v:shape>
                    <v:line id="_x0000_s1026" o:spid="_x0000_s1026" o:spt="20" style="position:absolute;left:9821;top:8271;flip:x y;height:442;width:5;" filled="f" stroked="t" coordsize="21600,21600" o:gfxdata="UEsDBAoAAAAAAIdO4kAAAAAAAAAAAAAAAAAEAAAAZHJzL1BLAwQUAAAACACHTuJASnO24rYAAADb&#10;AAAADwAAAGRycy9kb3ducmV2LnhtbEVP3QoBQRS+V95hOsqNmEWJZShKKCk/5fbYOXY3O2e2nbF4&#10;e3OhXH59/7PF2xSipsrllhX0exEI4sTqnFMFl/O6OwbhPLLGwjIp+JCDxbzZmGGs7YuPVJ98KkII&#10;uxgVZN6XsZQuycig69mSOHB3Wxn0AVap1BW+Qrgp5CCKRtJgzqEhw5JWGSWP09MoqKneT+x1o4+3&#10;5bac7K50cNhRqt3qR1MQnt7+L/65t1rBMIwNX8IPkP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pztuK2AAAA2wAAAA8A&#10;AAAAAAAAAQAgAAAAIgAAAGRycy9kb3ducmV2LnhtbFBLAQIUABQAAAAIAIdO4kAzLwWeOwAAADkA&#10;AAAQAAAAAAAAAAEAIAAAAAUBAABkcnMvc2hhcGV4bWwueG1sUEsFBgAAAAAGAAYAWwEAAK8DAAAA&#10;AA==&#10;">
                      <v:fill on="f" focussize="0,0"/>
                      <v:stroke weight="1pt" color="#E54C5E [3209]" miterlimit="8" joinstyle="miter"/>
                      <v:imagedata o:title=""/>
                      <o:lock v:ext="edit" aspectratio="f"/>
                    </v:line>
                    <v:shape id="流程图: 过程 57" o:spid="_x0000_s1026" o:spt="109" type="#_x0000_t109" style="position:absolute;left:10252;top:7988;height:363;width:2472;v-text-anchor:middle;" fillcolor="#FFFFFF" filled="t" stroked="t" coordsize="21600,21600" o:gfxdata="UEsDBAoAAAAAAIdO4kAAAAAAAAAAAAAAAAAEAAAAZHJzL1BLAwQUAAAACACHTuJAZ3u3tbQAAADb&#10;AAAADwAAAGRycy9kb3ducmV2LnhtbEVPuwrCMBTdBf8hXMFFNFWKSjV2KAiu1sd8aa5tsbkpTWz1&#10;780gOB7Oe5++TSN66lxtWcFyEYEgLqyuuVRwvRznWxDOI2tsLJOCDzlID+PRHhNtBz5Tn/tShBB2&#10;CSqovG8TKV1RkUG3sC1x4B62M+gD7EqpOxxCuGnkKorW0mDNoaHClrKKimf+Mgpma0cYu81gsltx&#10;tLY07SW7KzWdLKMdCE9v/xf/3CetIA7rw5fwA+Th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ne7e1tAAAANsAAAAPAAAA&#10;AAAAAAEAIAAAACIAAABkcnMvZG93bnJldi54bWxQSwECFAAUAAAACACHTuJAMy8FnjsAAAA5AAAA&#10;EAAAAAAAAAABACAAAAADAQAAZHJzL3NoYXBleG1sLnhtbFBLBQYAAAAABgAGAFsBAACtAwAAAAA=&#10;">
                      <v:fill on="t"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Theme="majorEastAsia" w:cstheme="majorEastAsia"/>
                                <w:color w:val="000000" w:themeColor="text1"/>
                                <w:sz w:val="13"/>
                                <w:szCs w:val="13"/>
                                <w:highlight w:val="none"/>
                                <w:lang w:val="en-US" w:eastAsia="zh-CN"/>
                                <w14:textFill>
                                  <w14:solidFill>
                                    <w14:schemeClr w14:val="tx1"/>
                                  </w14:solidFill>
                                </w14:textFill>
                              </w:rPr>
                            </w:pPr>
                            <w:r>
                              <w:rPr>
                                <w:rFonts w:hint="eastAsia" w:ascii="Times New Roman" w:hAnsi="Times New Roman" w:eastAsiaTheme="majorEastAsia" w:cstheme="majorEastAsia"/>
                                <w:color w:val="000000" w:themeColor="text1"/>
                                <w:sz w:val="13"/>
                                <w:szCs w:val="13"/>
                                <w:highlight w:val="none"/>
                                <w:lang w:val="en-US" w:eastAsia="zh-CN"/>
                                <w14:textFill>
                                  <w14:solidFill>
                                    <w14:schemeClr w14:val="tx1"/>
                                  </w14:solidFill>
                                </w14:textFill>
                              </w:rPr>
                              <w:t>100万元以上，400万元以下的集采目录</w:t>
                            </w:r>
                          </w:p>
                        </w:txbxContent>
                      </v:textbox>
                    </v:shape>
                    <v:shape id="流程图: 过程 57" o:spid="_x0000_s1026" o:spt="109" type="#_x0000_t109" style="position:absolute;left:9116;top:8713;height:1003;width:1419;v-text-anchor:middle;" fillcolor="#FFFFFF" filled="t" stroked="t" coordsize="21600,21600" o:gfxdata="UEsDBAoAAAAAAIdO4kAAAAAAAAAAAAAAAAAEAAAAZHJzL1BLAwQUAAAACACHTuJACDcSLrYAAADb&#10;AAAADwAAAGRycy9kb3ducmV2LnhtbEWPzQrCMBCE74LvEFbwIppWRKWa9lAQvPp7Xpq1LTab0kSr&#10;b28EweMwM98w2+xlGvGkztWWFcSzCARxYXXNpYLzaTddg3AeWWNjmRS8yUGWDgdbTLTt+UDPoy9F&#10;gLBLUEHlfZtI6YqKDLqZbYmDd7OdQR9kV0rdYR/gppHzKFpKgzWHhQpbyisq7seHUTBZOsKFW/Um&#10;vxQ7a0vTnvKrUuNRHG1AeHr5f/jX3msFixi+X8IPkO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g3Ei62AAAA2wAAAA8A&#10;AAAAAAAAAQAgAAAAIgAAAGRycy9kb3ducmV2LnhtbFBLAQIUABQAAAAIAIdO4kAzLwWeOwAAADkA&#10;AAAQAAAAAAAAAAEAIAAAAAUBAABkcnMvc2hhcGV4bWwueG1sUEsFBgAAAAAGAAYAWwEAAK8DAAAA&#10;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线下实施的，采购单位委托中山市政府采购中心实施。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p>
                        </w:txbxContent>
                      </v:textbox>
                    </v:shape>
                  </v:group>
                  <v:group id="_x0000_s1026" o:spid="_x0000_s1026" o:spt="203" style="position:absolute;left:9698;top:10436;height:6006;width:5458;" coordorigin="7858,9746" coordsize="5458,600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流程图: 过程 41" o:spid="_x0000_s1026" o:spt="109" type="#_x0000_t109" style="position:absolute;left:9344;top:11690;height:933;width:2489;v-text-anchor:middle;" fillcolor="#FFFFFF" filled="t" stroked="t" coordsize="21600,21600" o:gfxdata="UEsDBAoAAAAAAIdO4kAAAAAAAAAAAAAAAAAEAAAAZHJzL1BLAwQUAAAACACHTuJA4/kLLLYAAADb&#10;AAAADwAAAGRycy9kb3ducmV2LnhtbEWPzQrCMBCE74LvEFbwIpoqoqU29VAQvPp7Xpq1LTab0kSr&#10;b28EweMwM98w6fZlGvGkztWWFcxnEQjiwuqaSwXn024ag3AeWWNjmRS8ycE2Gw5STLTt+UDPoy9F&#10;gLBLUEHlfZtI6YqKDLqZbYmDd7OdQR9kV0rdYR/gppGLKFpJgzWHhQpbyisq7seHUTBZOcKlW/cm&#10;vxQ7a0vTnvKrUuPRPNqA8PTy//CvvdcK4iV8v4QfIL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P5Cyy2AAAA2wAAAA8A&#10;AAAAAAAAAQAgAAAAIgAAAGRycy9kb3ducmV2LnhtbFBLAQIUABQAAAAIAIdO4kAzLwWeOwAAADkA&#10;AAAQAAAAAAAAAAEAIAAAAAUBAABkcnMvc2hhcGV4bWwueG1sUEsFBgAAAAAGAAYAWwEAAK8DAAAA&#10;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采购单位在规定的时间和地点参加开标、评标活动，确定供应商。在规定的时间和媒体公示成交结果。</w:t>
                            </w:r>
                          </w:p>
                        </w:txbxContent>
                      </v:textbox>
                    </v:shape>
                    <v:shape id="流程图: 过程 57" o:spid="_x0000_s1026" o:spt="109" type="#_x0000_t109" style="position:absolute;left:7858;top:9746;height:1753;width:5458;v-text-anchor:middle;" fillcolor="#FFFFFF" filled="t" stroked="t" coordsize="21600,21600" o:gfxdata="UEsDBAoAAAAAAIdO4kAAAAAAAAAAAAAAAAAEAAAAZHJzL1BLAwQUAAAACACHTuJA+b6mHbYAAADb&#10;AAAADwAAAGRycy9kb3ducmV2LnhtbEWPzQrCMBCE74LvEFbwIjZVpGo1eigIXv09L83aFptNaaLV&#10;tzeC4HGYmW+Y9fZlavGk1lWWFUyiGARxbnXFhYLzaTdegHAeWWNtmRS8ycF20++tMdW24wM9j74Q&#10;AcIuRQWl900qpctLMugi2xAH72Zbgz7ItpC6xS7ATS2ncZxIgxWHhRIbykrK78eHUTBKHOHMzTuT&#10;XfKdtYVpTtlVqeFgEq9AeHr5f/jX3msFywS+X8IPkJ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ph22AAAA2wAAAA8A&#10;AAAAAAAAAQAgAAAAIgAAAGRycy9kb3ducmV2LnhtbFBLAQIUABQAAAAIAIdO4kAzLwWeOwAAADkA&#10;AAAQAAAAAAAAAAEAIAAAAAUBAABkcnMvc2hhcGV4bWwueG1sUEsFBgAAAAAGAAYAWwEAAK8DAAAA&#10;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采购单位按规定发布采购公告，选取评审专家。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重大项目（</w:t>
                            </w: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1</w:t>
                            </w: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00万元以上的货物、服务、工程项目）的采购文件</w:t>
                            </w: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，按照“谁采购，谁负责”的原则，采购人肩负起公平竞争原则，由采购人召开评审小组会议，通过相关会议纪要确定落实采购文件，重大项目可提请镇公平审查工作联席会议</w:t>
                            </w: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。采用综合评分法的采购项目，采购人填写《政府采购项目评分细则审批备案表》（附件6）</w:t>
                            </w: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含相应会议纪要</w:t>
                            </w:r>
                            <w:r>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，经采购人分管领导签字确认后报镇财政分局备案。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3"/>
                                <w:szCs w:val="13"/>
                                <w:highlight w:val="none"/>
                                <w:lang w:val="en-US" w:eastAsia="zh-CN"/>
                                <w14:textFill>
                                  <w14:solidFill>
                                    <w14:schemeClr w14:val="tx1"/>
                                  </w14:solidFill>
                                </w14:textFill>
                              </w:rPr>
                            </w:pPr>
                          </w:p>
                        </w:txbxContent>
                      </v:textbox>
                    </v:shape>
                    <v:shape id="流程图: 过程 60" o:spid="_x0000_s1026" o:spt="109" type="#_x0000_t109" style="position:absolute;left:8955;top:12791;height:987;width:3288;v-text-anchor:middle;" fillcolor="#FFFFFF" filled="t" stroked="t" coordsize="21600,21600" o:gfxdata="UEsDBAoAAAAAAIdO4kAAAAAAAAAAAAAAAAAEAAAAZHJzL1BLAwQUAAAACACHTuJAiCEyb7cAAADb&#10;AAAADwAAAGRycy9kb3ducmV2LnhtbEWPSwvCMBCE74L/IazgRTRVxEdt6qEgePV5Xpq1LTab0kSr&#10;/94IgsdhZr5hku3L1OJJrassK5hOIhDEudUVFwrOp914BcJ5ZI21ZVLwJgfbtN9LMNa24wM9j74Q&#10;AcIuRgWl900spctLMugmtiEO3s22Bn2QbSF1i12Am1rOomghDVYcFkpsKCspvx8fRsFo4QjnbtmZ&#10;7JLvrC1Mc8quSg0H02gDwtPL/8O/9l4rWK/h+yX8AJl+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ITJvtwAAANsAAAAP&#10;AAAAAAAAAAEAIAAAACIAAABkcnMvZG93bnJldi54bWxQSwECFAAUAAAACACHTuJAMy8FnjsAAAA5&#10;AAAAEAAAAAAAAAABACAAAAAGAQAAZHJzL3NoYXBleG1sLnhtbFBLBQYAAAAABgAGAFsBAACwAwAA&#10;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30日内和供应商签订合同，7日内将合同副本交财政分局备案，2个工作日在政府采购云平台公告。</w:t>
                            </w:r>
                          </w:p>
                        </w:txbxContent>
                      </v:textbox>
                    </v:shape>
                    <v:shape id="流程图: 过程 65" o:spid="_x0000_s1026" o:spt="109" type="#_x0000_t109" style="position:absolute;left:9103;top:15045;height:707;width:2984;v-text-anchor:middle;" fillcolor="#FFFFFF" filled="t" stroked="t" coordsize="21600,21600" o:gfxdata="UEsDBAoAAAAAAIdO4kAAAAAAAAAAAAAAAAAEAAAAZHJzL1BLAwQUAAAACACHTuJAwSvAObQAAADc&#10;AAAADwAAAGRycy9kb3ducmV2LnhtbEVPSwrCMBDdC94hjOBGNFFEpRpdFApu/a6HZmyLzaQ00ert&#10;jSC4m8f7zmb3srV4UusrxxqmEwWCOHem4kLD+ZSNVyB8QDZYOyYNb/Kw2/Z7G0yM6/hAz2MoRAxh&#10;n6CGMoQmkdLnJVn0E9cQR+7mWoshwraQpsUuhttazpRaSIsVx4YSG0pLyu/Hh9UwWnjCuV92Nr3k&#10;mXOFbU7pVevhYKrWIAK9wl/8c+9NnK9m8H0mXiC3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BK8A5tAAAANwAAAAPAAAA&#10;AAAAAAEAIAAAACIAAABkcnMvZG93bnJldi54bWxQSwECFAAUAAAACACHTuJAMy8FnjsAAAA5AAAA&#10;EAAAAAAAAAABACAAAAADAQAAZHJzL3NoYXBleG1sLnhtbFBLBQYAAAAABgAGAFsBAACtAw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采购档案整理存档，合同结算付款</w:t>
                            </w:r>
                          </w:p>
                        </w:txbxContent>
                      </v:textbox>
                    </v:shape>
                    <v:shape id="流程图: 过程 66" o:spid="_x0000_s1026" o:spt="109" type="#_x0000_t109" style="position:absolute;left:9679;top:13969;height:600;width:1847;v-text-anchor:middle;" fillcolor="#FFFFFF" filled="t" stroked="t" coordsize="21600,21600" o:gfxdata="UEsDBAoAAAAAAIdO4kAAAAAAAAAAAAAAAAAEAAAAZHJzL1BLAwQUAAAACACHTuJArmdlorQAAADc&#10;AAAADwAAAGRycy9kb3ducmV2LnhtbEVPyQrCMBC9C/5DGMGLaOKCSjV6KAheXc9DM7bFZlKaaPXv&#10;jSB4m8dbZ7192Uo8qfGlYw3jkQJBnDlTcq7hfNoNlyB8QDZYOSYNb/Kw3XQ7a0yMa/lAz2PIRQxh&#10;n6CGIoQ6kdJnBVn0I1cTR+7mGoshwiaXpsE2httKTpSaS4slx4YCa0oLyu7Hh9UwmHvCmV+0Nr1k&#10;O+dyW5/Sq9b93litQAR6hb/4596bOF9N4ftMvEBuP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Z2WitAAAANwAAAAPAAAA&#10;AAAAAAEAIAAAACIAAABkcnMvZG93bnJldi54bWxQSwECFAAUAAAACACHTuJAMy8FnjsAAAA5AAAA&#10;EAAAAAAAAAABACAAAAADAQAAZHJzL3NoYXBleG1sLnhtbFBLBQYAAAAABgAGAFsBAACtAw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合同履行及验收</w:t>
                            </w:r>
                          </w:p>
                        </w:txbxContent>
                      </v:textbox>
                    </v:shape>
                    <v:line id="_x0000_s1026" o:spid="_x0000_s1026" o:spt="20" style="position:absolute;left:10587;top:11499;flip:x y;height:191;width:2;" filled="f" stroked="t" coordsize="21600,21600" o:gfxdata="UEsDBAoAAAAAAIdO4kAAAAAAAAAAAAAAAAAEAAAAZHJzL1BLAwQUAAAACACHTuJAHNFX7r0AAADb&#10;AAAADwAAAGRycy9kb3ducmV2LnhtbEWPW4vCMBSE34X9D+Es+CI29YJobRR2QXRBBC/g67E525Zt&#10;TkoTq/57syD4OMzMN0y6vJtKtNS40rKCQRSDIM6sLjlXcDqu+lMQziNrrCyTggc5WC4+Oikm2t54&#10;T+3B5yJA2CWooPC+TqR0WUEGXWRr4uD92sagD7LJpW7wFuCmksM4nkiDJYeFAmv6Lij7O1yNgpba&#10;7cye13p/+drUs58z7Rz2lOp+DuI5CE93/w6/2hutYDyC/y/h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0Vfu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line id="_x0000_s1026" o:spid="_x0000_s1026" o:spt="20" style="position:absolute;left:10589;top:12623;flip:x y;height:168;width:10;" filled="f" stroked="t" coordsize="21600,21600" o:gfxdata="UEsDBAoAAAAAAIdO4kAAAAAAAAAAAAAAAAAEAAAAZHJzL1BLAwQUAAAACACHTuJA/HRqAb0AAADb&#10;AAAADwAAAGRycy9kb3ducmV2LnhtbEWP3YrCMBSE74V9h3AWvBGbKipaG4VdEF0QwR/w9ticbcs2&#10;J6WJVd/eLAheDjPzDZMu76YSLTWutKxgEMUgiDOrS84VnI6r/hSE88gaK8uk4EEOlouPToqJtjfe&#10;U3vwuQgQdgkqKLyvEyldVpBBF9maOHi/tjHog2xyqRu8Bbip5DCOJ9JgyWGhwJq+C8r+DlejoKV2&#10;O7Pntd5fvjb17OdMO4c9pbqfg3gOwtPdv8Ov9kYrGI3h/0v4AX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GoB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line id="_x0000_s1026" o:spid="_x0000_s1026" o:spt="20" style="position:absolute;left:10599;top:13778;flip:x y;height:191;width:4;" filled="f" stroked="t" coordsize="21600,21600" o:gfxdata="UEsDBAoAAAAAAIdO4kAAAAAAAAAAAAAAAAAEAAAAZHJzL1BLAwQUAAAACACHTuJADKb0dr0AAADb&#10;AAAADwAAAGRycy9kb3ducmV2LnhtbEWPQWvCQBSE74L/YXmCFzEbpUiTZhUsFCOUgraQ6zP7mgSz&#10;b0N2jfHfdwuFHoeZ+YbJdqNpxUC9aywrWEUxCOLS6oYrBV+fb8tnEM4ja2wtk4IHOdhtp5MMU23v&#10;fKLh7CsRIOxSVFB736VSurImgy6yHXHwvm1v0AfZV1L3eA9w08p1HG+kwYbDQo0dvdZUXs83o2Cg&#10;4T2xxUGfLvu8S44FfThcKDWfreIXEJ5G/x/+a+dawdMG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pvR2vQAA&#10;ANsAAAAPAAAAAAAAAAEAIAAAACIAAABkcnMvZG93bnJldi54bWxQSwECFAAUAAAACACHTuJAMy8F&#10;njsAAAA5AAAAEAAAAAAAAAABACAAAAAMAQAAZHJzL3NoYXBleG1sLnhtbFBLBQYAAAAABgAGAFsB&#10;AAC2AwAAAAA=&#10;">
                      <v:fill on="f" focussize="0,0"/>
                      <v:stroke weight="1pt" color="#E54C5E [3209]" miterlimit="8" joinstyle="miter"/>
                      <v:imagedata o:title=""/>
                      <o:lock v:ext="edit" aspectratio="f"/>
                    </v:line>
                    <v:line id="_x0000_s1026" o:spid="_x0000_s1026" o:spt="20" style="position:absolute;left:10595;top:14569;flip:y;height:476;width:8;" filled="f" stroked="t" coordsize="21600,21600" o:gfxdata="UEsDBAoAAAAAAIdO4kAAAAAAAAAAAAAAAAAEAAAAZHJzL1BLAwQUAAAACACHTuJAFSn2a78AAADb&#10;AAAADwAAAGRycy9kb3ducmV2LnhtbEWPT2vCQBTE7wW/w/KE3urG/kk0dc2hUAgBD1URj8/saxLM&#10;vg3ZbZJ+e7dQ8DjMzG+YTTaZVgzUu8ayguUiAkFcWt1wpeB4+HxagXAeWWNrmRT8koNsO3vYYKrt&#10;yF807H0lAoRdigpq77tUSlfWZNAtbEccvG/bG/RB9pXUPY4Bblr5HEWxNNhwWKixo4+ayuv+xyh4&#10;KXblKY/fLtdV7pIuORd+WKNSj/Nl9A7C0+Tv4f92rhW8JvD3JfwAub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p9mu/&#10;AAAA2wAAAA8AAAAAAAAAAQAgAAAAIgAAAGRycy9kb3ducmV2LnhtbFBLAQIUABQAAAAIAIdO4kAz&#10;LwWeOwAAADkAAAAQAAAAAAAAAAEAIAAAAA4BAABkcnMvc2hhcGV4bWwueG1sUEsFBgAAAAAGAAYA&#10;WwEAALgDAAAAAA==&#10;">
                      <v:fill on="f" focussize="0,0"/>
                      <v:stroke weight="1pt" color="#E54C5E [3209]" miterlimit="8" joinstyle="miter"/>
                      <v:imagedata o:title=""/>
                      <o:lock v:ext="edit" aspectratio="f"/>
                    </v:line>
                  </v:group>
                  <v:line id="_x0000_s1026" o:spid="_x0000_s1026" o:spt="20" style="position:absolute;left:12427;top:9634;flip:y;height:802;width:1640;" filled="f" stroked="t" coordsize="21600,21600" o:gfxdata="UEsDBAoAAAAAAIdO4kAAAAAAAAAAAAAAAAAEAAAAZHJzL1BLAwQUAAAACACHTuJAC/rHgr8AAADb&#10;AAAADwAAAGRycy9kb3ducmV2LnhtbEWPQWvCQBSE74L/YXlCb7rRtmrSbHIQCkHwUFuKx2f2NQlm&#10;34bsNkn/vVso9DjMzDdMmk+mFQP1rrGsYL2KQBCXVjdcKfh4f13uQTiPrLG1TAp+yEGezWcpJtqO&#10;/EbD2VciQNglqKD2vkukdGVNBt3KdsTB+7K9QR9kX0nd4xjgppWbKNpKgw2HhRo7OtRU3s7fRsHj&#10;8VR+Ftvn621fuF23uxz9EKNSD4t19ALC0+T/w3/tQit4iuH3S/gB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6x4K/&#10;AAAA2wAAAA8AAAAAAAAAAQAgAAAAIgAAAGRycy9kb3ducmV2LnhtbFBLAQIUABQAAAAIAIdO4kAz&#10;LwWeOwAAADkAAAAQAAAAAAAAAAEAIAAAAA4BAABkcnMvc2hhcGV4bWwueG1sUEsFBgAAAAAGAAYA&#10;WwEAALgDAAAAAA==&#10;">
                    <v:fill on="f" focussize="0,0"/>
                    <v:stroke weight="1pt" color="#E54C5E [3209]" miterlimit="8" joinstyle="miter"/>
                    <v:imagedata o:title=""/>
                    <o:lock v:ext="edit" aspectratio="f"/>
                  </v:line>
                </v:group>
                <v:shape id="_x0000_s1026" o:spid="_x0000_s1026" o:spt="32" type="#_x0000_t32" style="position:absolute;left:13337;top:11473;flip:x;height:0;width:889;" filled="f" stroked="t" coordsize="21600,21600" o:gfxdata="UEsDBAoAAAAAAIdO4kAAAAAAAAAAAAAAAAAEAAAAZHJzL1BLAwQUAAAACACHTuJAmSQ9LrsAAADb&#10;AAAADwAAAGRycy9kb3ducmV2LnhtbEWPS4sCMRCE74L/IbTgTZMRHGTW6EFwWRAEH+y5mbST0Uln&#10;nMTXvzfCwh6LqvqKmi+frhF36kLtWUM2ViCIS29qrjQcD+vRDESIyAYbz6ThRQGWi35vjoXxD97R&#10;fR8rkSAcCtRgY2wLKUNpyWEY+5Y4eSffOYxJdpU0HT4S3DVyolQuHdacFiy2tLJUXvY3p8H46nv2&#10;O7kqtbFqmq+25nY6R62Hg0x9gYj0jP/hv/aP0ZBn8PmSfoBcv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Q9LrsAAADb&#10;AAAADwAAAAAAAAABACAAAAAiAAAAZHJzL2Rvd25yZXYueG1sUEsBAhQAFAAAAAgAh07iQDMvBZ47&#10;AAAAOQAAABAAAAAAAAAAAQAgAAAACgEAAGRycy9zaGFwZXhtbC54bWxQSwUGAAAAAAYABgBbAQAA&#10;tAMAAAAA&#10;">
                  <v:fill on="f" focussize="0,0"/>
                  <v:stroke weight="1pt" color="#FF0000 [3204]" miterlimit="8" joinstyle="miter" endarrow="open"/>
                  <v:imagedata o:title=""/>
                  <o:lock v:ext="edit" aspectratio="f"/>
                </v:shape>
              </v:group>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3103245</wp:posOffset>
                </wp:positionH>
                <wp:positionV relativeFrom="paragraph">
                  <wp:posOffset>5403215</wp:posOffset>
                </wp:positionV>
                <wp:extent cx="1638935" cy="344805"/>
                <wp:effectExtent l="6350" t="6350" r="12065" b="10795"/>
                <wp:wrapNone/>
                <wp:docPr id="1" name="流程图: 过程 57"/>
                <wp:cNvGraphicFramePr/>
                <a:graphic xmlns:a="http://schemas.openxmlformats.org/drawingml/2006/main">
                  <a:graphicData uri="http://schemas.microsoft.com/office/word/2010/wordprocessingShape">
                    <wps:wsp>
                      <wps:cNvSpPr/>
                      <wps:spPr>
                        <a:xfrm>
                          <a:off x="0" y="0"/>
                          <a:ext cx="1639032" cy="344805"/>
                        </a:xfrm>
                        <a:prstGeom prst="flowChartProcess">
                          <a:avLst/>
                        </a:prstGeom>
                        <a:solidFill>
                          <a:srgbClr val="FFFFFF"/>
                        </a:solidFill>
                        <a:ln w="12700" cap="flat" cmpd="sng" algn="ctr">
                          <a:solidFill>
                            <a:schemeClr val="tx1"/>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微软简" w:hAnsi="微软简" w:eastAsia="微软简" w:cs="微软简"/>
                                <w:color w:val="000000" w:themeColor="text1"/>
                                <w:sz w:val="11"/>
                                <w:szCs w:val="11"/>
                                <w:highlight w:val="none"/>
                                <w:lang w:val="en-US" w:eastAsia="zh-CN"/>
                                <w14:textFill>
                                  <w14:solidFill>
                                    <w14:schemeClr w14:val="tx1"/>
                                  </w14:solidFill>
                                </w14:textFill>
                              </w:rPr>
                            </w:pPr>
                            <w:r>
                              <w:rPr>
                                <w:rFonts w:hint="eastAsia" w:ascii="微软简" w:hAnsi="微软简" w:eastAsia="微软简" w:cs="微软简"/>
                                <w:color w:val="000000" w:themeColor="text1"/>
                                <w:sz w:val="11"/>
                                <w:szCs w:val="11"/>
                                <w:highlight w:val="none"/>
                                <w:lang w:val="en-US" w:eastAsia="zh-CN"/>
                                <w14:textFill>
                                  <w14:solidFill>
                                    <w14:schemeClr w14:val="tx1"/>
                                  </w14:solidFill>
                                </w14:textFill>
                              </w:rPr>
                              <w:t>400万元以下的工程、货物、服务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微软简" w:hAnsi="微软简" w:eastAsia="微软简" w:cs="微软简"/>
                                <w:color w:val="000000" w:themeColor="text1"/>
                                <w:sz w:val="11"/>
                                <w:szCs w:val="11"/>
                                <w:highlight w:val="none"/>
                                <w:lang w:val="en-US" w:eastAsia="zh-CN"/>
                                <w14:textFill>
                                  <w14:solidFill>
                                    <w14:schemeClr w14:val="tx1"/>
                                  </w14:solidFill>
                                </w14:textFill>
                              </w:rPr>
                            </w:pPr>
                            <w:r>
                              <w:rPr>
                                <w:rFonts w:hint="eastAsia" w:ascii="微软简" w:hAnsi="微软简" w:eastAsia="微软简" w:cs="微软简"/>
                                <w:color w:val="000000" w:themeColor="text1"/>
                                <w:sz w:val="11"/>
                                <w:szCs w:val="11"/>
                                <w:highlight w:val="none"/>
                                <w:lang w:val="en-US" w:eastAsia="zh-CN"/>
                                <w14:textFill>
                                  <w14:solidFill>
                                    <w14:schemeClr w14:val="tx1"/>
                                  </w14:solidFill>
                                </w14:textFill>
                              </w:rPr>
                              <w:t>（非工程建设类服务100万元以下的）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57" o:spid="_x0000_s1026" o:spt="109" type="#_x0000_t109" style="position:absolute;left:0pt;margin-left:244.35pt;margin-top:425.45pt;height:27.15pt;width:129.05pt;z-index:251668480;v-text-anchor:middle;mso-width-relative:page;mso-height-relative:page;" fillcolor="#FFFFFF" filled="t" stroked="t" coordsize="21600,21600" o:gfxdata="UEsDBAoAAAAAAIdO4kAAAAAAAAAAAAAAAAAEAAAAZHJzL1BLAwQUAAAACACHTuJAkkYrLdcAAAAL&#10;AQAADwAAAGRycy9kb3ducmV2LnhtbE2PwU6DQBCG7ya+w2ZMvBi724YCRYYeSPoAtup5CiMQ2V3C&#10;bkt9e8eTHifz5f+/v9zf7KiuPIfBO4T1yoBi1/h2cB3C2+nwnIMKkVxLo3eM8M0B9tX9XUlF6xf3&#10;ytdj7JSEuFAQQh/jVGgdmp4thZWf2Mnv08+Wopxzp9uZFgm3o94Yk2pLg5OGniaue26+jheL8JQG&#10;piRki63fm4P3nZ1O9Qfi48PavICKfIt/MPzqizpU4nT2F9cGNSIkeZ4JipBvzQ6UEFmSypgzws5s&#10;N6CrUv/fUP0AUEsDBBQAAAAIAIdO4kBtEUbFkQIAACUFAAAOAAAAZHJzL2Uyb0RvYy54bWytVEtu&#10;2zAQ3RfoHQjuG8mO8xMiB4YNFwWCxoBbdD2mKIsAfyVpy+muqy56hF6gF+i2PU0/x+iQUhInzSKL&#10;akHNcIbzeXzD84udkmTLnRdGl3RwkFPCNTOV0OuSvn0zf3FKiQ+gK5BG85Jec08vxs+fnbe24EPT&#10;GFlxRzCI9kVrS9qEYIss86zhCvyBsVyjsTZOQUDVrbPKQYvRlcyGeX6ctcZV1hnGvcfdWWekfUT3&#10;lICmrgXjM8M2iuvQRXVcQsCWfCOsp+NUbV1zFq7q2vNAZEmx05BWTILyKq7Z+ByKtQPbCNaXAE8p&#10;4UFPCoTGpLehZhCAbJz4J5QSzBlv6nDAjMq6RhIi2MUgf4DNsgHLUy8Itbe3oPv/F5a93i4cERUy&#10;gRINCi/817ePv79+/vnle0H+/PiEIjk6iTi11hfovrQL12sexdj0rnYq/rEdskvYXt9iy3eBMNwc&#10;HB+e5YdDShjaDkej0/woBs3uTlvnw0tuFIlCSWtp2mkDLiw6riR4YXvpQ3fsxj0m9kaKai6kTIpb&#10;r6bSkS3gnc/T12e65yY1abGs4UmOXGCATK6RQSgqi2h4vaYE5BpHhAWXct877feT5Ol7LEkscga+&#10;6YpJEaIbFEoEnCIpVElP909LHa08MbdvNeLeIR2lsFvtevhXprrGy3OmY7W3bC4w3yX4sACHNMbG&#10;cNDDFS4RzZKaXqKkMe7DY/vRH9mFVkpaHAtE4v0GHKdEvtLIu7PBaBTnKCmjo5MhKm7fstq36I2a&#10;GrwF5BZWl8ToH+SNWDuj3uF7MIlZ0QSaYe4O816Zhm5c8UVhfDJJbjg7FsKlXloWg0fItJlsgqlF&#10;YkcEqkMHGRYVnJ7EtX7S43ju68nr7nUb/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SRist1wAA&#10;AAsBAAAPAAAAAAAAAAEAIAAAACIAAABkcnMvZG93bnJldi54bWxQSwECFAAUAAAACACHTuJAbRFG&#10;xZECAAAlBQAADgAAAAAAAAABACAAAAAmAQAAZHJzL2Uyb0RvYy54bWxQSwUGAAAAAAYABgBZAQAA&#10;KQYAAAAA&#10;">
                <v:fill on="t" focussize="0,0"/>
                <v:stroke weight="1pt" color="#000000 [3213]"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微软简" w:hAnsi="微软简" w:eastAsia="微软简" w:cs="微软简"/>
                          <w:color w:val="000000" w:themeColor="text1"/>
                          <w:sz w:val="11"/>
                          <w:szCs w:val="11"/>
                          <w:highlight w:val="none"/>
                          <w:lang w:val="en-US" w:eastAsia="zh-CN"/>
                          <w14:textFill>
                            <w14:solidFill>
                              <w14:schemeClr w14:val="tx1"/>
                            </w14:solidFill>
                          </w14:textFill>
                        </w:rPr>
                      </w:pPr>
                      <w:r>
                        <w:rPr>
                          <w:rFonts w:hint="eastAsia" w:ascii="微软简" w:hAnsi="微软简" w:eastAsia="微软简" w:cs="微软简"/>
                          <w:color w:val="000000" w:themeColor="text1"/>
                          <w:sz w:val="11"/>
                          <w:szCs w:val="11"/>
                          <w:highlight w:val="none"/>
                          <w:lang w:val="en-US" w:eastAsia="zh-CN"/>
                          <w14:textFill>
                            <w14:solidFill>
                              <w14:schemeClr w14:val="tx1"/>
                            </w14:solidFill>
                          </w14:textFill>
                        </w:rPr>
                        <w:t>400万元以下的工程、货物、服务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eastAsia" w:ascii="微软简" w:hAnsi="微软简" w:eastAsia="微软简" w:cs="微软简"/>
                          <w:color w:val="000000" w:themeColor="text1"/>
                          <w:sz w:val="11"/>
                          <w:szCs w:val="11"/>
                          <w:highlight w:val="none"/>
                          <w:lang w:val="en-US" w:eastAsia="zh-CN"/>
                          <w14:textFill>
                            <w14:solidFill>
                              <w14:schemeClr w14:val="tx1"/>
                            </w14:solidFill>
                          </w14:textFill>
                        </w:rPr>
                      </w:pPr>
                      <w:r>
                        <w:rPr>
                          <w:rFonts w:hint="eastAsia" w:ascii="微软简" w:hAnsi="微软简" w:eastAsia="微软简" w:cs="微软简"/>
                          <w:color w:val="000000" w:themeColor="text1"/>
                          <w:sz w:val="11"/>
                          <w:szCs w:val="11"/>
                          <w:highlight w:val="none"/>
                          <w:lang w:val="en-US" w:eastAsia="zh-CN"/>
                          <w14:textFill>
                            <w14:solidFill>
                              <w14:schemeClr w14:val="tx1"/>
                            </w14:solidFill>
                          </w14:textFill>
                        </w:rPr>
                        <w:t>（非工程建设类服务100万元以下的）</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7165340</wp:posOffset>
                </wp:positionH>
                <wp:positionV relativeFrom="paragraph">
                  <wp:posOffset>6477635</wp:posOffset>
                </wp:positionV>
                <wp:extent cx="1229995" cy="784860"/>
                <wp:effectExtent l="6350" t="6350" r="20955" b="8890"/>
                <wp:wrapNone/>
                <wp:docPr id="82" name="流程图: 过程 82"/>
                <wp:cNvGraphicFramePr/>
                <a:graphic xmlns:a="http://schemas.openxmlformats.org/drawingml/2006/main">
                  <a:graphicData uri="http://schemas.microsoft.com/office/word/2010/wordprocessingShape">
                    <wps:wsp>
                      <wps:cNvSpPr/>
                      <wps:spPr>
                        <a:xfrm>
                          <a:off x="8236585" y="7393940"/>
                          <a:ext cx="1229995" cy="784860"/>
                        </a:xfrm>
                        <a:prstGeom prst="flowChartProcess">
                          <a:avLst/>
                        </a:prstGeom>
                        <a:solidFill>
                          <a:srgbClr val="FFFFFF"/>
                        </a:solidFill>
                        <a:ln w="12700" cap="flat" cmpd="sng" algn="ctr">
                          <a:solidFill>
                            <a:srgbClr val="000000"/>
                          </a:solidFill>
                          <a:prstDash val="solid"/>
                          <a:miter lim="800000"/>
                        </a:ln>
                        <a:effectLst/>
                      </wps:spPr>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采购单位择优选取采购代理，编制采购文件。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64.2pt;margin-top:510.05pt;height:61.8pt;width:96.85pt;z-index:251664384;v-text-anchor:middle;mso-width-relative:page;mso-height-relative:page;" fillcolor="#FFFFFF" filled="t" stroked="t" coordsize="21600,21600" o:gfxdata="UEsDBAoAAAAAAIdO4kAAAAAAAAAAAAAAAAAEAAAAZHJzL1BLAwQUAAAACACHTuJAwVMJj9cAAAAP&#10;AQAADwAAAGRycy9kb3ducmV2LnhtbE2PwU7DMBBE70j8g7VIXBC140ZtFeL0EKkfQAs9b+MliYjt&#10;KHab8vdsTnCb0Yxm35b7uxvEjabYB28gWykQ5Jtge98a+DgdXncgYkJvcQieDPxQhH31+FBiYcPs&#10;3+l2TK3gER8LNNClNBZSxqYjh3EVRvKcfYXJYWI7tdJOOPO4G6RWaiMd9p4vdDhS3VHzfbw6Ay+b&#10;SJjH7ezqz+YQQuvGU3025vkpU28gEt3TXxkWfEaHipku4eptFAP7TO9y7rJSWmUgls5aa1aXJc3X&#10;W5BVKf//Uf0CUEsDBBQAAAAIAIdO4kDfs5XgoAIAADIFAAAOAAAAZHJzL2Uyb0RvYy54bWytVEtu&#10;2zAQ3RfoHQjuG9mOk9hC5MCw4aJA0Bhwi67HFGUR4K8kbTndddVFj9AL9ALdtqfp5xgdUkripFlk&#10;US2kGc1wPm/e8PxiryTZceeF0QXtH/Uo4ZqZUuhNQd++WbwYUeID6BKk0byg19zTi8nzZ+eNzfnA&#10;1EaW3BEMon3e2ILWIdg8yzyruQJ/ZCzXaKyMUxBQdZusdNBgdCWzQa93mjXGldYZxr3Hv/PWSLuI&#10;7ikBTVUJxueGbRXXoY3quISALflaWE8nqdqq4ixcVZXngciCYqchvTEJyuv4zibnkG8c2FqwrgR4&#10;SgkPelIgNCa9DTWHAGTrxD+hlGDOeFOFI2ZU1jaSEMEu+r0H2KxqsDz1glB7ewu6/39h2evd0hFR&#10;FnQ0oESDwon/+vbx99fPP798z8mfH59QJGhDoBrrc/Rf2aXrNI9i7HpfORW/2A/Zx1DHpyejE0qu&#10;C3p2PD4eDzug+T4Qhg79wWA8HqMDix6j4eg0OWR3kazz4SU3ikShoJU0zawGF5YtcRLWsLv0ASvB&#10;YzfusQhvpCgXQsqkuM16Jh3ZARJgkZ7YCh655yY1aWJZZz0kBgOkdYV0QlFZhMbrDSUgN7gvLLiU&#10;+95pf5ikl57HksQi5+DrtpgUIbpBrkTAlZJCIXSHp6WOVp5o3LUaZ9CiHqWwX++7UaxNeY2TdKal&#10;uLdsITDfJfiwBIecxsZw68MVviKaBTWdRElt3IfH/kd/pBpaKWlwRxCJ91twnBL5SiMJx/0hTpaE&#10;pAxPzgaouEPL+tCit2pmcAp9vF8sS2L0D/JGrJxR7/BymMasaALNMHeLeafMQru7eL0wPp0mN1wk&#10;C+FSryyLwSNk2ky3wVQisSMC1aKDc48KrlJiQLf2cVcP9eR1d9VN/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BUwmP1wAAAA8BAAAPAAAAAAAAAAEAIAAAACIAAABkcnMvZG93bnJldi54bWxQSwEC&#10;FAAUAAAACACHTuJA37OV4KACAAAyBQAADgAAAAAAAAABACAAAAAmAQAAZHJzL2Uyb0RvYy54bWxQ&#10;SwUGAAAAAAYABgBZAQAAOAYAAAAA&#10;">
                <v:fill on="t" focussize="0,0"/>
                <v:stroke weight="1pt" color="#000000" miterlimit="8"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lang w:val="en-US" w:eastAsia="zh-CN"/>
                          <w14:textFill>
                            <w14:solidFill>
                              <w14:schemeClr w14:val="tx1"/>
                            </w14:solidFill>
                          </w14:textFill>
                        </w:rPr>
                        <w:t>采购单位择优选取采购代理，编制采购文件。</w:t>
                      </w: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1973580</wp:posOffset>
                </wp:positionH>
                <wp:positionV relativeFrom="paragraph">
                  <wp:posOffset>11513185</wp:posOffset>
                </wp:positionV>
                <wp:extent cx="4182745" cy="10795"/>
                <wp:effectExtent l="0" t="40005" r="8255" b="63500"/>
                <wp:wrapNone/>
                <wp:docPr id="55" name="直接连接符 55"/>
                <wp:cNvGraphicFramePr/>
                <a:graphic xmlns:a="http://schemas.openxmlformats.org/drawingml/2006/main">
                  <a:graphicData uri="http://schemas.microsoft.com/office/word/2010/wordprocessingShape">
                    <wps:wsp>
                      <wps:cNvCnPr>
                        <a:endCxn id="103" idx="1"/>
                      </wps:cNvCnPr>
                      <wps:spPr>
                        <a:xfrm>
                          <a:off x="3046730" y="12436475"/>
                          <a:ext cx="4182745" cy="10795"/>
                        </a:xfrm>
                        <a:prstGeom prst="line">
                          <a:avLst/>
                        </a:prstGeom>
                        <a:ln>
                          <a:solidFill>
                            <a:srgbClr val="FF0000"/>
                          </a:solidFill>
                          <a:headEnd type="none"/>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4pt;margin-top:906.55pt;height:0.85pt;width:329.35pt;z-index:251666432;mso-width-relative:page;mso-height-relative:page;" filled="f" stroked="t" coordsize="21600,21600" o:gfxdata="UEsDBAoAAAAAAIdO4kAAAAAAAAAAAAAAAAAEAAAAZHJzL1BLAwQUAAAACACHTuJA/h6C3tgAAAAN&#10;AQAADwAAAGRycy9kb3ducmV2LnhtbE2PwU7DMBBE70j9B2srcaO2Ca2SEKdCqJxRSj7Ajd0kqr0O&#10;tpuUv8dwgePsjGbeVvubNWTWPowOBfANA6Kxc2rEXkD78faQAwlRopLGoRbwpQPs69VdJUvlFmz0&#10;fIw9SSUYSilgiHEqKQ3doK0MGzdpTN7ZeStjkr6nyssllVtDHxnbUStHTAuDnPTroLvL8WoFNLT1&#10;s3m3jT1fsnZbHBY8fL4Icb/m7BlI1Lf4F4Yf/IQOdWI6uSuqQIyAjLOEHpOR84wDSZFiV2yBnH5P&#10;TznQuqL/v6i/AVBLAwQUAAAACACHTuJAC8H+zy8CAAAxBAAADgAAAGRycy9lMm9Eb2MueG1srVNL&#10;jhMxEN0jcQfLe9KdzyShlc4sEsIGQSTgABXbnbbkn2xPOrkEF0BiByuW7LkNwzEou5OZYdjMgl60&#10;yq5Xr6pelRfXR63IQfggranpcFBSIgyzXJp9TT9+2LyYUxIiGA7KGlHTkwj0evn82aJzlRjZ1iou&#10;PEESE6rO1bSN0VVFEVgrNISBdcKgs7FeQ8Sj3xfcQ4fsWhWjspwWnfXcectECHi77p30zOifQmib&#10;RjKxtuxGCxN7Vi8URGwptNIFuszVNo1g8V3TBBGJqil2GvMfk6C9S/9iuYBq78G1kp1LgKeU8Kgn&#10;DdJg0juqNUQgN17+Q6Ul8zbYJg6Y1UXfSFYEuxiWj7R534ITuReUOrg70cP/o2VvD1tPJK/p1RUl&#10;BjRO/Pbzj1+fvv7++QX/t9+/EfSgTJ0LFaJXZutTo8Lw1dHkyGE5pmgccZsSsPgLmQ7B9THHxusU&#10;i20TRI/LyXQ2xkmcMHI0GU8ns5wJyY+RMERMhvPRbIKFsQQpZy+zv4DqwuR8iK+F1SQZNVXSJL2g&#10;gsObEFMtUF0g6drYjVQqz1wZ0qW0sxILYICL3OACoakdihHMnhJQe3whLPpMGaySPIUnouD3u5Xy&#10;5AC4V5tNiV9uHT0PYSn3GkLb47Kr3zgtIz4iJXVN5yn4vIitAP7KcBJPDudg8P318AhS3d+D97aj&#10;qXwtOCVKYJXJ6vtV5jyCXvWk/87y09ZfRoOblIU5b31a1YfnHH3/0p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4egt7YAAAADQEAAA8AAAAAAAAAAQAgAAAAIgAAAGRycy9kb3ducmV2LnhtbFBL&#10;AQIUABQAAAAIAIdO4kALwf7PLwIAADEEAAAOAAAAAAAAAAEAIAAAACcBAABkcnMvZTJvRG9jLnht&#10;bFBLBQYAAAAABgAGAFkBAADIBQAAAAA=&#10;">
                <v:fill on="f" focussize="0,0"/>
                <v:stroke weight="1pt" color="#FF0000 [3204]" miterlimit="8" joinstyle="miter" endarrow="open"/>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1960880</wp:posOffset>
                </wp:positionH>
                <wp:positionV relativeFrom="paragraph">
                  <wp:posOffset>11014710</wp:posOffset>
                </wp:positionV>
                <wp:extent cx="5715" cy="492760"/>
                <wp:effectExtent l="0" t="0" r="0" b="0"/>
                <wp:wrapNone/>
                <wp:docPr id="54" name="直接连接符 54"/>
                <wp:cNvGraphicFramePr/>
                <a:graphic xmlns:a="http://schemas.openxmlformats.org/drawingml/2006/main">
                  <a:graphicData uri="http://schemas.microsoft.com/office/word/2010/wordprocessingShape">
                    <wps:wsp>
                      <wps:cNvCnPr>
                        <a:stCxn id="81" idx="2"/>
                      </wps:cNvCnPr>
                      <wps:spPr>
                        <a:xfrm flipH="1">
                          <a:off x="3056255" y="11934825"/>
                          <a:ext cx="5715" cy="4927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4.4pt;margin-top:867.3pt;height:38.8pt;width:0.45pt;z-index:251665408;mso-width-relative:page;mso-height-relative:page;" filled="f" stroked="t" coordsize="21600,21600" o:gfxdata="UEsDBAoAAAAAAIdO4kAAAAAAAAAAAAAAAAAEAAAAZHJzL1BLAwQUAAAACACHTuJAz3qu2NsAAAAN&#10;AQAADwAAAGRycy9kb3ducmV2LnhtbE2PzU7DMBCE70i8g7VI3KjtpGpDiFMhpF74OZCWuxsvSZTY&#10;DrHbhLdnOcFxdkYz3xa7xQ7sglPovFMgVwIYutqbzjUKjof9XQYsRO2MHrxDBd8YYFdeXxU6N352&#10;73ipYsOoxIVcK2hjHHPOQ92i1WHlR3TkffrJ6khyariZ9EzlduCJEBtudedoodUjPrVY99XZKjik&#10;j2/V9Poi5z7zy/p538uvj6NStzdSPACLuMS/MPziEzqUxHTyZ2cCGxSkIiP0SMY2XW+AUSQV91tg&#10;JzplMkmAlwX//0X5A1BLAwQUAAAACACHTuJAJooxqhICAAD0AwAADgAAAGRycy9lMm9Eb2MueG1s&#10;rVNLjhMxEN0jcQfLe9KfSSeZVjqzSBRYIIgEHMBx292W/JPtSSeX4AJI7GDFkv3chuEYlN2ZD8Nm&#10;FvTCbbuqnus9Py+vjkqiA3NeGN3gYpJjxDQ1rdBdgz993L5aYOQD0S2RRrMGn5jHV6uXL5aDrVlp&#10;eiNb5hCAaF8PtsF9CLbOMk97poifGMs0BLlxigRYui5rHRkAXcmszPNZNhjXWmco8x52N2MQnxHd&#10;cwAN54KyjaHXiukwojomSQBKvhfW41XqlnNGw3vOPQtINhiYhjTCITDfxzFbLUndOWJ7Qc8tkOe0&#10;8ISTIkLDofdQGxIIunbiHyglqDPe8DChRmUjkaQIsCjyJ9p86IlliQtI7e296P7/wdJ3h51Dom1w&#10;NcVIEwU3fvvl56/P337ffIXx9sd3BBGQabC+huy13rlI1If1UafCRYHhf2xwGdOyv/Liwtux4sid&#10;QlwK+wZsl8QC+gjqLvJqVlYVRicIFJcX00VZjRfDjgFRyKjmBYQpxKeX5XyWri0jdUSMvVjnw2tm&#10;FIqTBkuho2qkJoe3PsSeHlLitjZbIWW6eanRAIeW8xwMQQnYmYONYKosSOJ1hxGRHbwTGlyC9EaK&#10;NpYnDVy3X0uHDgTctd3m8CUJQJ3HabGrDfH9mJdCIz0lAjwlKVSDF7H4rlrqs46jdFHEvWlPO3en&#10;L5ghsTobN7rt8TpVPzzW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eq7Y2wAAAA0BAAAPAAAA&#10;AAAAAAEAIAAAACIAAABkcnMvZG93bnJldi54bWxQSwECFAAUAAAACACHTuJAJooxqhICAAD0AwAA&#10;DgAAAAAAAAABACAAAAAqAQAAZHJzL2Uyb0RvYy54bWxQSwUGAAAAAAYABgBZAQAArgUAAAAA&#10;">
                <v:fill on="f" focussize="0,0"/>
                <v:stroke weight="1pt" color="#FF0000 [3204]" miterlimit="8" joinstyle="miter"/>
                <v:imagedata o:title=""/>
                <o:lock v:ext="edit" aspectratio="f"/>
              </v:line>
            </w:pict>
          </mc:Fallback>
        </mc:AlternateContent>
      </w:r>
      <w:r>
        <w:rPr>
          <w:sz w:val="15"/>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-211455</wp:posOffset>
                </wp:positionV>
                <wp:extent cx="8180070" cy="106235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180070" cy="1062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tLeast"/>
                              <w:ind w:firstLine="0" w:firstLineChars="0"/>
                              <w:jc w:val="center"/>
                              <w:textAlignment w:val="auto"/>
                              <w:rPr>
                                <w:rFonts w:hint="eastAsia" w:ascii="Times New Roman" w:hAnsi="Times New Roman" w:eastAsia="微软简标宋" w:cs="微软简标宋"/>
                                <w:b/>
                                <w:bCs/>
                                <w:sz w:val="32"/>
                                <w:szCs w:val="32"/>
                                <w:lang w:val="en-US" w:eastAsia="zh-CN"/>
                              </w:rPr>
                            </w:pPr>
                            <w:r>
                              <w:rPr>
                                <w:rFonts w:hint="eastAsia" w:ascii="Times New Roman" w:hAnsi="Times New Roman" w:eastAsia="微软简标宋" w:cs="微软简标宋"/>
                                <w:b/>
                                <w:bCs/>
                                <w:sz w:val="32"/>
                                <w:szCs w:val="32"/>
                                <w:lang w:val="en-US" w:eastAsia="zh-CN"/>
                              </w:rPr>
                              <w:t>2024年神湾镇政府采购流程图</w:t>
                            </w:r>
                          </w:p>
                          <w:p>
                            <w:pPr>
                              <w:keepNext w:val="0"/>
                              <w:keepLines w:val="0"/>
                              <w:pageBreakBefore w:val="0"/>
                              <w:widowControl w:val="0"/>
                              <w:kinsoku/>
                              <w:wordWrap/>
                              <w:overflowPunct/>
                              <w:topLinePunct w:val="0"/>
                              <w:bidi w:val="0"/>
                              <w:adjustRightInd/>
                              <w:snapToGrid/>
                              <w:spacing w:line="240" w:lineRule="atLeast"/>
                              <w:ind w:firstLine="0" w:firstLineChars="0"/>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w:t>
                            </w:r>
                            <w:r>
                              <w:rPr>
                                <w:rFonts w:hint="eastAsia" w:ascii="Times New Roman" w:hAnsi="Times New Roman" w:eastAsia="微软简标宋" w:cs="微软简标宋"/>
                                <w:sz w:val="21"/>
                                <w:szCs w:val="21"/>
                                <w:lang w:val="en-US" w:eastAsia="zh-CN"/>
                              </w:rPr>
                              <w:t>适用1万元以上、公开招标数额（400万）以下项目</w:t>
                            </w:r>
                            <w:r>
                              <w:rPr>
                                <w:rFonts w:hint="eastAsia" w:ascii="Times New Roman" w:hAnsi="Times New Roman" w:eastAsia="仿宋_GB2312" w:cs="仿宋_GB2312"/>
                                <w:sz w:val="21"/>
                                <w:szCs w:val="21"/>
                                <w:lang w:val="en-US" w:eastAsia="zh-CN"/>
                              </w:rPr>
                              <w:t>〕</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eastAsia="仿宋"/>
                                <w:b/>
                                <w:bCs/>
                                <w:color w:val="000000" w:themeColor="text1"/>
                                <w:sz w:val="48"/>
                                <w:szCs w:val="48"/>
                                <w:lang w:eastAsia="zh-CN"/>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pt;margin-top:-16.65pt;height:83.65pt;width:644.1pt;z-index:251659264;mso-width-relative:page;mso-height-relative:page;" filled="f" stroked="f" coordsize="21600,21600" o:gfxdata="UEsDBAoAAAAAAIdO4kAAAAAAAAAAAAAAAAAEAAAAZHJzL1BLAwQUAAAACACHTuJAhQEuadoAAAAL&#10;AQAADwAAAGRycy9kb3ducmV2LnhtbE2PzU7DMBCE70i8g7VI3Fo7DaAqxKlQpAoJwaGlF25OvE0i&#10;4nWI3R/69N2c4LajHc18k6/OrhdHHEPnSUMyVyCQam87ajTsPtezJYgQDVnTe0INvxhgVdze5Caz&#10;/kQbPG5jIziEQmY0tDEOmZShbtGZMPcDEv/2fnQmshwbaUdz4nDXy4VST9KZjrihNQOWLdbf24PT&#10;8FauP8ymWrjlpS9f3/cvw8/u61Hr+7tEPYOIeI5/ZpjwGR0KZqr8gWwQPeuEyaOGWZqmICZDqhSv&#10;q6brQYEscvl/Q3EFUEsDBBQAAAAIAIdO4kCidNQ9PQIAAGkEAAAOAAAAZHJzL2Uyb0RvYy54bWyt&#10;VM2O2jAQvlfqO1i+l4TfpYiwoouoKqHuSrTq2TgOiWR7XNuQ0Ado32BPvfTe5+I5OnaARdse9tCL&#10;Gc9MvvH3zQzT20ZJshfWVaAz2u2klAjNIa/0NqOfPy3fjClxnumcSdAiowfh6O3s9atpbSaiByXI&#10;XFiCINpNapPR0nszSRLHS6GY64ARGoMFWMU8Xu02yS2rEV3JpJemo6QGmxsLXDiH3kUbpCdE+xJA&#10;KIqKiwXwnRLat6hWSOaRkisr4+gsvrYoBPf3ReGEJzKjyNTHE4ugvQlnMpuyydYyU1b89AT2kic8&#10;46RYpbHoBWrBPCM7W/0FpSpuwUHhOxxU0hKJiiCLbvpMm3XJjIhcUGpnLqK7/wfLP+4fLKnyjPYH&#10;lGimsOPHxx/Hn7+Pv74T9KFAtXETzFsbzPTNO2hwbM5+h87AuymsCr/IiGAc5T1c5BWNJxyd4+44&#10;TW8wxDHWTUe9/nAYcJKnz411/r0ARYKRUYv9i7Ky/cr5NvWcEqppWFZSxh5KTeqMjvrDNH5wiSC4&#10;1FgjkGgfGyzfbJoTsw3kByRmoZ0NZ/iywuIr5vwDszgM+GBcF3+PRyEBi8DJoqQE++1f/pCPPcIo&#10;JTUOV0bd1x2zghL5QWP33nYHA4T18TIY3vTwYq8jm+uI3qk7wPnt4mIaHs2Q7+XZLCyoL7hV81AV&#10;Q0xzrJ1RfzbvfDvyuJVczOcxCefPML/Sa8MDdCvnfOehqKLSQaZWm5N6OIGxV6dtCSN+fY9ZT/8Q&#10;s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AS5p2gAAAAsBAAAPAAAAAAAAAAEAIAAAACIAAABk&#10;cnMvZG93bnJldi54bWxQSwECFAAUAAAACACHTuJAonTUPT0CAABpBAAADgAAAAAAAAABACAAAAAp&#10;AQAAZHJzL2Uyb0RvYy54bWxQSwUGAAAAAAYABgBZAQAA2AU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tLeast"/>
                        <w:ind w:firstLine="0" w:firstLineChars="0"/>
                        <w:jc w:val="center"/>
                        <w:textAlignment w:val="auto"/>
                        <w:rPr>
                          <w:rFonts w:hint="eastAsia" w:ascii="Times New Roman" w:hAnsi="Times New Roman" w:eastAsia="微软简标宋" w:cs="微软简标宋"/>
                          <w:b/>
                          <w:bCs/>
                          <w:sz w:val="32"/>
                          <w:szCs w:val="32"/>
                          <w:lang w:val="en-US" w:eastAsia="zh-CN"/>
                        </w:rPr>
                      </w:pPr>
                      <w:r>
                        <w:rPr>
                          <w:rFonts w:hint="eastAsia" w:ascii="Times New Roman" w:hAnsi="Times New Roman" w:eastAsia="微软简标宋" w:cs="微软简标宋"/>
                          <w:b/>
                          <w:bCs/>
                          <w:sz w:val="32"/>
                          <w:szCs w:val="32"/>
                          <w:lang w:val="en-US" w:eastAsia="zh-CN"/>
                        </w:rPr>
                        <w:t>2024年神湾镇政府采购流程图</w:t>
                      </w:r>
                    </w:p>
                    <w:p>
                      <w:pPr>
                        <w:keepNext w:val="0"/>
                        <w:keepLines w:val="0"/>
                        <w:pageBreakBefore w:val="0"/>
                        <w:widowControl w:val="0"/>
                        <w:kinsoku/>
                        <w:wordWrap/>
                        <w:overflowPunct/>
                        <w:topLinePunct w:val="0"/>
                        <w:bidi w:val="0"/>
                        <w:adjustRightInd/>
                        <w:snapToGrid/>
                        <w:spacing w:line="240" w:lineRule="atLeast"/>
                        <w:ind w:firstLine="0" w:firstLineChars="0"/>
                        <w:jc w:val="center"/>
                        <w:textAlignment w:val="auto"/>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w:t>
                      </w:r>
                      <w:r>
                        <w:rPr>
                          <w:rFonts w:hint="eastAsia" w:ascii="Times New Roman" w:hAnsi="Times New Roman" w:eastAsia="微软简标宋" w:cs="微软简标宋"/>
                          <w:sz w:val="21"/>
                          <w:szCs w:val="21"/>
                          <w:lang w:val="en-US" w:eastAsia="zh-CN"/>
                        </w:rPr>
                        <w:t>适用1万元以上、公开招标数额（400万）以下项目</w:t>
                      </w:r>
                      <w:r>
                        <w:rPr>
                          <w:rFonts w:hint="eastAsia" w:ascii="Times New Roman" w:hAnsi="Times New Roman" w:eastAsia="仿宋_GB2312" w:cs="仿宋_GB2312"/>
                          <w:sz w:val="21"/>
                          <w:szCs w:val="21"/>
                          <w:lang w:val="en-US" w:eastAsia="zh-CN"/>
                        </w:rPr>
                        <w:t>〕</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eastAsia="仿宋"/>
                          <w:b/>
                          <w:bCs/>
                          <w:color w:val="000000" w:themeColor="text1"/>
                          <w:sz w:val="48"/>
                          <w:szCs w:val="48"/>
                          <w:lang w:eastAsia="zh-CN"/>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5039360</wp:posOffset>
                </wp:positionH>
                <wp:positionV relativeFrom="paragraph">
                  <wp:posOffset>9750425</wp:posOffset>
                </wp:positionV>
                <wp:extent cx="635" cy="233045"/>
                <wp:effectExtent l="48895" t="0" r="64770" b="14605"/>
                <wp:wrapNone/>
                <wp:docPr id="120" name="直接箭头连接符 35"/>
                <wp:cNvGraphicFramePr/>
                <a:graphic xmlns:a="http://schemas.openxmlformats.org/drawingml/2006/main">
                  <a:graphicData uri="http://schemas.microsoft.com/office/word/2010/wordprocessingShape">
                    <wps:wsp>
                      <wps:cNvCnPr/>
                      <wps:spPr>
                        <a:xfrm flipH="1">
                          <a:off x="3801745" y="7803515"/>
                          <a:ext cx="635" cy="233045"/>
                        </a:xfrm>
                        <a:prstGeom prst="straightConnector1">
                          <a:avLst/>
                        </a:prstGeom>
                        <a:noFill/>
                        <a:ln w="6350" cap="flat" cmpd="sng" algn="ctr">
                          <a:solidFill>
                            <a:srgbClr val="FFFFFF"/>
                          </a:solidFill>
                          <a:prstDash val="solid"/>
                          <a:miter lim="800000"/>
                          <a:tailEnd type="arrow" w="med" len="med"/>
                        </a:ln>
                        <a:effectLst/>
                      </wps:spPr>
                      <wps:bodyPr/>
                    </wps:wsp>
                  </a:graphicData>
                </a:graphic>
              </wp:anchor>
            </w:drawing>
          </mc:Choice>
          <mc:Fallback>
            <w:pict>
              <v:shape id="直接箭头连接符 35" o:spid="_x0000_s1026" o:spt="32" type="#_x0000_t32" style="position:absolute;left:0pt;flip:x;margin-left:396.8pt;margin-top:767.75pt;height:18.35pt;width:0.05pt;z-index:251663360;mso-width-relative:page;mso-height-relative:page;" filled="f" stroked="t" coordsize="21600,21600" o:gfxdata="UEsDBAoAAAAAAIdO4kAAAAAAAAAAAAAAAAAEAAAAZHJzL1BLAwQUAAAACACHTuJAyg0TTtcAAAAN&#10;AQAADwAAAGRycy9kb3ducmV2LnhtbE2PzW6DMBCE75X6DtZW6q0xARE3FBNVkdJLTyV5ABu2gIrX&#10;CJv8vH03p/a4M6OZb8vd1Y3ijHMYPGlYrxIQSI1vB+o0nI6Hl1cQIRpqzegJNdwwwK56fChN0foL&#10;feG5jp3gEgqF0dDHOBVShqZHZ8LKT0jsffvZmcjn3Ml2Nhcud6NMk2QjnRmIF3oz4b7H5qdeHO/a&#10;o10O9v2j297qz2Aytc+80vr5aZ28gYh4jX9huOMzOlTMZP1CbRCjBrXNNhxlI8/yHARHWFIg7F1S&#10;aQqyKuX/L6pfUEsDBBQAAAAIAIdO4kAibD+bKgIAABgEAAAOAAAAZHJzL2Uyb0RvYy54bWytU81u&#10;EzEQviPxDpbvZDcJbaNVNz00BA4IKgEPMPF6dy35T2M3m7wEL4DECThRTr3zNFAeg7E3VKVcesAH&#10;a8ae+Wa+z+PTs53RbCsxKGdrPp2UnEkrXKNsV/N3b9dPFpyFCLYB7ays+V4GfrZ8/Oh08JWcud7p&#10;RiIjEBuqwde8j9FXRRFELw2EifPS0mXr0EAkF7uiQRgI3ehiVpbHxeCw8eiEDIFOV+MlPyDiQwBd&#10;2yohV05cGmnjiIpSQyRKoVc+8GXutm2liK/bNsjIdM2Jacw7FSF7k/ZieQpVh+B7JQ4twENauMfJ&#10;gLJU9BZqBRHYJap/oIwS6IJr40Q4U4xEsiLEYlre0+ZND15mLiR18Leih/8HK15tL5CphiZhRppY&#10;MPTkNx+uf77/fPPt6sen61/fPyb76xc2P0pqDT5UlHRuL/DgBX+BifquRcNarfwLAstiED22q/l8&#10;UU5Pnh5xtq/5yaKcH00zElRyF5mggGOCZoJuZ/N5SYEEXIx4CddjiM+lMywZNQ8RQXV9PHfW0vM6&#10;HGvB9mWIY+KfhJRs3VppTedQacuGXIt4CqDJbWliyDSe2AfbcQa6oy8hIubug9OqSdkpOWC3OdfI&#10;tkCDtM7r0OZfYan0CkI/xuWrFAaVUZF+jVam5osyrfE4gtLPbMPi3pPugOgGnro0suFMS+omWSMt&#10;bROQzEN94JoeY5Q/WRvX7POrFMmjgckyHoY7TeRdn+y7H3r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oNE07XAAAADQEAAA8AAAAAAAAAAQAgAAAAIgAAAGRycy9kb3ducmV2LnhtbFBLAQIUABQA&#10;AAAIAIdO4kAibD+bKgIAABgEAAAOAAAAAAAAAAEAIAAAACYBAABkcnMvZTJvRG9jLnhtbFBLBQYA&#10;AAAABgAGAFkBAADCBQAAAAA=&#10;">
                <v:fill on="f" focussize="0,0"/>
                <v:stroke weight="0.5pt" color="#FFFFFF"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8054340</wp:posOffset>
                </wp:positionH>
                <wp:positionV relativeFrom="paragraph">
                  <wp:posOffset>7503160</wp:posOffset>
                </wp:positionV>
                <wp:extent cx="1270" cy="345440"/>
                <wp:effectExtent l="48895" t="0" r="64135" b="16510"/>
                <wp:wrapNone/>
                <wp:docPr id="101" name="直接箭头连接符 64"/>
                <wp:cNvGraphicFramePr/>
                <a:graphic xmlns:a="http://schemas.openxmlformats.org/drawingml/2006/main">
                  <a:graphicData uri="http://schemas.microsoft.com/office/word/2010/wordprocessingShape">
                    <wps:wsp>
                      <wps:cNvCnPr/>
                      <wps:spPr>
                        <a:xfrm flipH="1">
                          <a:off x="3781425" y="6927850"/>
                          <a:ext cx="1270" cy="345440"/>
                        </a:xfrm>
                        <a:prstGeom prst="straightConnector1">
                          <a:avLst/>
                        </a:prstGeom>
                        <a:noFill/>
                        <a:ln w="6350" cap="flat" cmpd="sng" algn="ctr">
                          <a:solidFill>
                            <a:srgbClr val="FFFFFF"/>
                          </a:solidFill>
                          <a:prstDash val="solid"/>
                          <a:miter lim="800000"/>
                          <a:tailEnd type="arrow" w="med" len="med"/>
                        </a:ln>
                        <a:effectLst/>
                      </wps:spPr>
                      <wps:bodyPr/>
                    </wps:wsp>
                  </a:graphicData>
                </a:graphic>
              </wp:anchor>
            </w:drawing>
          </mc:Choice>
          <mc:Fallback>
            <w:pict>
              <v:shape id="直接箭头连接符 64" o:spid="_x0000_s1026" o:spt="32" type="#_x0000_t32" style="position:absolute;left:0pt;flip:x;margin-left:634.2pt;margin-top:590.8pt;height:27.2pt;width:0.1pt;z-index:251662336;mso-width-relative:page;mso-height-relative:page;" filled="f" stroked="t" coordsize="21600,21600" o:gfxdata="UEsDBAoAAAAAAIdO4kAAAAAAAAAAAAAAAAAEAAAAZHJzL1BLAwQUAAAACACHTuJA2G5cftUAAAAP&#10;AQAADwAAAGRycy9kb3ducmV2LnhtbE1PTU+EMBC9m/gfmjHx5hYWwyJSNmaT9eJJ1h/Q0hGIdEpo&#10;2Y9/73DS23szL++j2l/dKM44h8GTgnSTgEBqvR2oU/B1Oj4VIELUZPXoCRXcMMC+vr+rdGn9hT7x&#10;3MROsAmFUivoY5xKKUPbo9Nh4yck/n372enIdO6knfWFzd0ot0mSS6cH4oReT3josf1pFse55mSW&#10;o3l7715uzUfQ2e6Q+Z1Sjw9p8goi4jX+iWGtz9Wh5k7GL2SDGJlv8+KZtYzSIs1BrBq+MTIryvIE&#10;ZF3J/zvqX1BLAwQUAAAACACHTuJAZw37Iy0CAAAZBAAADgAAAGRycy9lMm9Eb2MueG1srVNLjhMx&#10;EN0jcQfLe9Kdf4jSmUVCYIEgEnAAx+3utuSfyp50cgkugMQKWA2sZs9pYDgGZXczGobNLOhFq/yp&#10;V++9Kq8uTlqRowAvrSnocJBTIgy3pTR1Qd+93T1ZUOIDMyVT1oiCnoWnF+vHj1atW4qRbawqBRAE&#10;MX7ZuoI2IbhllnneCM38wDph8LCyoFnAJdRZCaxFdK2yUZ7PstZC6cBy4T3ubrtD2iPCQwBtVUku&#10;tpZfamFChwpCsYCSfCOdp+vEtqoED6+ryotAVEFRaUh/LILxIf6z9Yota2CukbynwB5C4Z4mzaTB&#10;ordQWxYYuQT5D5SWHKy3VRhwq7NOSHIEVQzze968aZgTSQta7d2t6f7/wfJXxz0QWeIk5ENKDNPY&#10;8psP1z/ff7759vXHp+tf3z/G+OoLmU2iW63zS0zamD30K+/2EKWfKtCkUtK9QLBkBsojp4KO54vh&#10;ZDSl5FzQ2dPRfDHtfRenQDheGI7m2A+Ox+PJdDJJp1kHGIEd+PBcWE1iUFAfgMm6CRtrDPbXQleM&#10;HV/6gJQw8U9CTDZ2J5VKbVaGtMhgjOUJZzi6FY4MhtqhfG9qSpiq8U3wAIm+t0qWMTvieKgPGwXk&#10;yHCSdumLdmC1v67F0lvmm+5eOupmTMuAz0ZJXdBFHr9uOzCpnpmShLND4xmAbWlkqUVJiRLIJkZd&#10;IWUiEZGmutcau9H5H6ODLc+pLVlc4cQkfv10x5G8u8b47ote/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blx+1QAAAA8BAAAPAAAAAAAAAAEAIAAAACIAAABkcnMvZG93bnJldi54bWxQSwECFAAU&#10;AAAACACHTuJAZw37Iy0CAAAZBAAADgAAAAAAAAABACAAAAAkAQAAZHJzL2Uyb0RvYy54bWxQSwUG&#10;AAAAAAYABgBZAQAAwwUAAAAA&#10;">
                <v:fill on="f" focussize="0,0"/>
                <v:stroke weight="0.5pt" color="#FFFFFF"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2653030</wp:posOffset>
                </wp:positionH>
                <wp:positionV relativeFrom="paragraph">
                  <wp:posOffset>5104765</wp:posOffset>
                </wp:positionV>
                <wp:extent cx="5715" cy="410845"/>
                <wp:effectExtent l="44450" t="0" r="64135" b="8255"/>
                <wp:wrapNone/>
                <wp:docPr id="100" name="直接箭头连接符 63"/>
                <wp:cNvGraphicFramePr/>
                <a:graphic xmlns:a="http://schemas.openxmlformats.org/drawingml/2006/main">
                  <a:graphicData uri="http://schemas.microsoft.com/office/word/2010/wordprocessingShape">
                    <wps:wsp>
                      <wps:cNvCnPr/>
                      <wps:spPr>
                        <a:xfrm>
                          <a:off x="3796030" y="6019165"/>
                          <a:ext cx="5715" cy="410845"/>
                        </a:xfrm>
                        <a:prstGeom prst="straightConnector1">
                          <a:avLst/>
                        </a:prstGeom>
                        <a:noFill/>
                        <a:ln w="6350" cap="flat" cmpd="sng" algn="ctr">
                          <a:solidFill>
                            <a:srgbClr val="FFFFFF"/>
                          </a:solidFill>
                          <a:prstDash val="solid"/>
                          <a:miter lim="800000"/>
                          <a:tailEnd type="arrow" w="med" len="med"/>
                        </a:ln>
                        <a:effectLst/>
                      </wps:spPr>
                      <wps:bodyPr/>
                    </wps:wsp>
                  </a:graphicData>
                </a:graphic>
              </wp:anchor>
            </w:drawing>
          </mc:Choice>
          <mc:Fallback>
            <w:pict>
              <v:shape id="直接箭头连接符 63" o:spid="_x0000_s1026" o:spt="32" type="#_x0000_t32" style="position:absolute;left:0pt;margin-left:208.9pt;margin-top:401.95pt;height:32.35pt;width:0.45pt;z-index:251661312;mso-width-relative:page;mso-height-relative:page;" filled="f" stroked="t" coordsize="21600,21600" o:gfxdata="UEsDBAoAAAAAAIdO4kAAAAAAAAAAAAAAAAAEAAAAZHJzL1BLAwQUAAAACACHTuJAyMLnW9oAAAAL&#10;AQAADwAAAGRycy9kb3ducmV2LnhtbE2PzU7DMBCE70i8g7VIXBC1AyV1Q5weiHpB5UCgdzd244C9&#10;jmz37+0xJzju7Gjmm3p1dpYcdYijRwHFjAHR2Hs14iDg82N9z4HEJFFJ61ELuOgIq+b6qpaV8id8&#10;18cuDSSHYKykAJPSVFEae6OdjDM/acy/vQ9OpnyGgaogTzncWfrAWEmdHDE3GDnpF6P77+7gBLza&#10;FjdPa/PWfoXN9o5dxmXLOyFubwr2DCTpc/ozwy9+RocmM+38AVUkVsC8WGT0JICzxyWQ7JgXfAFk&#10;l5WSl0Cbmv7f0PwAUEsDBBQAAAAIAIdO4kDvPJXYJwIAAA8EAAAOAAAAZHJzL2Uyb0RvYy54bWyt&#10;U81u1DAQviPxDpbvNEm3u21Xm+1hl3JBUAl4ANdxEkv+04y72X0JXgCJE3ACTr3zNFAeg7GzlFIu&#10;PZBDMs7Y33zfN+PF2dYatlGA2ruaVwclZ8pJ32jX1fzN6/MnJ5xhFK4RxjtV851CfrZ8/GgxhLk6&#10;9L03jQJGIA7nQ6h5H2OYFwXKXlmBBz4oR8nWgxWRltAVDYiB0K0pDstyVgwemgBeKkT6ux6TfI8I&#10;DwH0baulWnt5ZZWLIyooIyJJwl4H5MvMtm2VjC/bFlVkpuakNOY3FaH4Mr2L5ULMOxCh13JPQTyE&#10;wj1NVmhHRW+h1iIKdgX6HyirJXj0bTyQ3hajkOwIqajKe9686kVQWQtZjeHWdPx/sPLF5gKYbmgS&#10;SvLECUstv3l3/ePtx5uvX75/uP757X2KP39is0lyawg4p0MrdwH7FYYLSNK3Ldj0JVFsW/PJ8ems&#10;nBDmruazsjqtZtPRbbWNTNKG6XE15UxS+qgqT45ytvgDEwDjM+UtS0HNMYLQXR9X3jnqqocq+y02&#10;zzESETr4+0Di4Py5NiY31zg2EIPJlKhIQQPb0qBQaAOJRtdxJkxHN0FGyIjojW7S6YSD0F2uDLCN&#10;oPk5z08SQdX+2pZKrwX2476cGrVaHemyGG1rflKmZ/wdhTZPXcPiLpDdAsAPPLG0quHMKGKTorGQ&#10;cYmIyrO815p6MLqeokvf7HIzirSiOcn89jOdBvHumuK793j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jC51vaAAAACwEAAA8AAAAAAAAAAQAgAAAAIgAAAGRycy9kb3ducmV2LnhtbFBLAQIUABQA&#10;AAAIAIdO4kDvPJXYJwIAAA8EAAAOAAAAAAAAAAEAIAAAACkBAABkcnMvZTJvRG9jLnhtbFBLBQYA&#10;AAAABgAGAFkBAADCBQAAAAA=&#10;">
                <v:fill on="f" focussize="0,0"/>
                <v:stroke weight="0.5pt" color="#FFFFFF"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2646045</wp:posOffset>
                </wp:positionH>
                <wp:positionV relativeFrom="paragraph">
                  <wp:posOffset>4198620</wp:posOffset>
                </wp:positionV>
                <wp:extent cx="635" cy="407035"/>
                <wp:effectExtent l="48895" t="0" r="64770" b="12065"/>
                <wp:wrapNone/>
                <wp:docPr id="97" name="直接箭头连接符 58"/>
                <wp:cNvGraphicFramePr/>
                <a:graphic xmlns:a="http://schemas.openxmlformats.org/drawingml/2006/main">
                  <a:graphicData uri="http://schemas.microsoft.com/office/word/2010/wordprocessingShape">
                    <wps:wsp>
                      <wps:cNvCnPr/>
                      <wps:spPr>
                        <a:xfrm>
                          <a:off x="3789045" y="5113020"/>
                          <a:ext cx="635" cy="407035"/>
                        </a:xfrm>
                        <a:prstGeom prst="straightConnector1">
                          <a:avLst/>
                        </a:prstGeom>
                        <a:noFill/>
                        <a:ln w="6350" cap="flat" cmpd="sng" algn="ctr">
                          <a:solidFill>
                            <a:srgbClr val="FFFFFF"/>
                          </a:solidFill>
                          <a:prstDash val="solid"/>
                          <a:miter lim="800000"/>
                          <a:tailEnd type="arrow" w="med" len="med"/>
                        </a:ln>
                        <a:effectLst/>
                      </wps:spPr>
                      <wps:bodyPr/>
                    </wps:wsp>
                  </a:graphicData>
                </a:graphic>
              </wp:anchor>
            </w:drawing>
          </mc:Choice>
          <mc:Fallback>
            <w:pict>
              <v:shape id="直接箭头连接符 58" o:spid="_x0000_s1026" o:spt="32" type="#_x0000_t32" style="position:absolute;left:0pt;margin-left:208.35pt;margin-top:330.6pt;height:32.05pt;width:0.05pt;z-index:251660288;mso-width-relative:page;mso-height-relative:page;" filled="f" stroked="t" coordsize="21600,21600" o:gfxdata="UEsDBAoAAAAAAIdO4kAAAAAAAAAAAAAAAAAEAAAAZHJzL1BLAwQUAAAACACHTuJAoPR0u9kAAAAL&#10;AQAADwAAAGRycy9kb3ducmV2LnhtbE2PPU/DMBCGdyT+g3VILIjaCTRtQ5wORF1QGQh0d2MTB+xz&#10;FLtf/55jgvHuHr33vNX67B07mikOASVkMwHMYBf0gL2Ej/fN/RJYTAq1cgGNhIuJsK6vrypV6nDC&#10;N3NsU88oBGOpJNiUxpLz2FnjVZyF0SDdPsPkVaJx6rme1InCveO5EAX3akD6YNVonq3pvtuDl/Di&#10;GtzON/a1+Zq2uztxGVbNspXy9iYTT8CSOac/GH71SR1qctqHA+rInITHrFgQKqEoshwYEbShMnsJ&#10;i3z+ALyu+P8O9Q9QSwMEFAAAAAgAh07iQCS9n6MjAgAADQQAAA4AAABkcnMvZTJvRG9jLnhtbK1T&#10;zY7TMBC+I/EOlu80abvddqOme2gpFwSVgAdwHSex5D+NvU37ErwAEifgBJz2ztPA8hiMnbAsy2UP&#10;5OCMPTOf5/tmvLw8akUOAry0pqTjUU6JMNxW0jQlffN6+2RBiQ/MVExZI0p6Ep5erh4/WnauEBPb&#10;WlUJIAhifNG5krYhuCLLPG+FZn5knTDorC1oFnALTVYB6xBdq2yS5+dZZ6FyYLnwHk83vZMOiPAQ&#10;QFvXkouN5VdamNCjglAsICXfSufpKlVb14KHl3XtRSCqpMg0pBUvQXsf12y1ZEUDzLWSDyWwh5Rw&#10;j5Nm0uClt1AbFhi5AvkPlJYcrLd1GHGrs55IUgRZjPN72rxqmROJC0rt3a3o/v/B8heHHRBZlfRi&#10;TolhGjt+8+76x9uPN1+/fP9w/fPb+2h//kRmiyhW53yBOWuzg2Hn3Q4i82MNOv6REzmWdDpfXORn&#10;M0pOJZ2Nx9N8MogtjoFwDDifopOj9yyf52gjXPYHxYEPz4TVJBol9QGYbNqwtsZgTy2Mk9rs8NyH&#10;PvF3QizB2K1UCs9ZoQzp0l3YcM5wXGscEzS1Q8reNJQw1eA74AESordKVjE7Jnto9msF5MBwerbp&#10;G8r8KyxevWG+7eOSK4axQsuAT0VJXdJFHr/+ODCpnpqKhJNDtRmA7WisUouKEiWwmmj1tJSJQCJN&#10;8sA1tqAXPVp7W51SL7K4wylJMg4THcfw7h7tu694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9HS72QAAAAsBAAAPAAAAAAAAAAEAIAAAACIAAABkcnMvZG93bnJldi54bWxQSwECFAAUAAAACACH&#10;TuJAJL2foyMCAAANBAAADgAAAAAAAAABACAAAAAoAQAAZHJzL2Uyb0RvYy54bWxQSwUGAAAAAAYA&#10;BgBZAQAAvQUAAAAA&#10;">
                <v:fill on="f" focussize="0,0"/>
                <v:stroke weight="0.5pt" color="#FFFFFF" miterlimit="8" joinstyle="miter" endarrow="open"/>
                <v:imagedata o:title=""/>
                <o:lock v:ext="edit" aspectratio="f"/>
              </v:shape>
            </w:pict>
          </mc:Fallback>
        </mc:AlternateContent>
      </w:r>
    </w:p>
    <w:sectPr>
      <w:pgSz w:w="16838" w:h="23811"/>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jNkZmI0ODVlZmNlYjA1ZWUzMmUwZmMwYmRmZmUifQ=="/>
  </w:docVars>
  <w:rsids>
    <w:rsidRoot w:val="1978645B"/>
    <w:rsid w:val="03C27771"/>
    <w:rsid w:val="04733FFF"/>
    <w:rsid w:val="06FA2323"/>
    <w:rsid w:val="08DB76C8"/>
    <w:rsid w:val="096F7D63"/>
    <w:rsid w:val="0E993543"/>
    <w:rsid w:val="145729E8"/>
    <w:rsid w:val="1978645B"/>
    <w:rsid w:val="1F296C74"/>
    <w:rsid w:val="22C76C3C"/>
    <w:rsid w:val="22D82647"/>
    <w:rsid w:val="274D1960"/>
    <w:rsid w:val="311C7FB5"/>
    <w:rsid w:val="3B9D5C20"/>
    <w:rsid w:val="3BB077E7"/>
    <w:rsid w:val="3FF77E9D"/>
    <w:rsid w:val="434C3273"/>
    <w:rsid w:val="463272D9"/>
    <w:rsid w:val="485B540F"/>
    <w:rsid w:val="4DA95A79"/>
    <w:rsid w:val="4DBF253B"/>
    <w:rsid w:val="514A623D"/>
    <w:rsid w:val="51614BD5"/>
    <w:rsid w:val="53A05E55"/>
    <w:rsid w:val="53A110FE"/>
    <w:rsid w:val="55E118F5"/>
    <w:rsid w:val="5D280569"/>
    <w:rsid w:val="5D4530CD"/>
    <w:rsid w:val="66844B62"/>
    <w:rsid w:val="6B3727A3"/>
    <w:rsid w:val="746D0583"/>
    <w:rsid w:val="74E31F1B"/>
    <w:rsid w:val="76374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left"/>
    </w:pPr>
    <w:rPr>
      <w:rFonts w:eastAsia="仿宋"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left="3430" w:leftChars="200" w:hanging="2766" w:hangingChars="833"/>
    </w:pPr>
  </w:style>
  <w:style w:type="paragraph" w:styleId="4">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Words>
  <Characters>4</Characters>
  <Lines>0</Lines>
  <Paragraphs>0</Paragraphs>
  <TotalTime>11</TotalTime>
  <ScaleCrop>false</ScaleCrop>
  <LinksUpToDate>false</LinksUpToDate>
  <CharactersWithSpaces>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2024-06-11T17:39:00Z</dcterms:created>
  <dc:creator>BlackTuring</dc:creator>
  <cp:lastModifiedBy>BlackTuring</cp:lastModifiedBy>
  <cp:lastPrinted>2024-07-29T07:03:00Z</cp:lastPrinted>
  <dcterms:modified xsi:type="dcterms:W3CDTF">2024-10-15T07:38:31Z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7F69A73F568C4B00B33B4810F9AFA7D2_11</vt:lpwstr>
  </property>
</Properties>
</file>