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360" w:lineRule="atLeast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中山市基层公共就业创业服务岗位报名登记表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应聘岗位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身份类型（选填）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□城乡困难家庭成员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□残疾人（经残疾等级评定机构评定）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□办理登记手续1年及以上     □就业困难人员（经认定）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　　　　　　　　　　　　　　 （盖章）</w:t>
            </w:r>
          </w:p>
          <w:p>
            <w:r>
              <w:rPr>
                <w:rFonts w:hint="eastAsia" w:ascii="宋体" w:hAnsi="宋体"/>
                <w:spacing w:val="-6"/>
                <w:sz w:val="24"/>
              </w:rPr>
              <w:t>　　　　　　　　　　　　　　　　　　　　年    月    日</w:t>
            </w:r>
          </w:p>
          <w:p/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</w:tc>
      </w:tr>
    </w:tbl>
    <w:p>
      <w:pPr>
        <w:spacing w:line="300" w:lineRule="exact"/>
        <w:rPr>
          <w:rFonts w:hint="eastAsia"/>
          <w:sz w:val="24"/>
        </w:rPr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GQwNTM4NDJhZTc3MGQ5MTQ1MWYyZjc4MGVhOTcifQ=="/>
  </w:docVars>
  <w:rsids>
    <w:rsidRoot w:val="45103869"/>
    <w:rsid w:val="001F533A"/>
    <w:rsid w:val="2AFF700F"/>
    <w:rsid w:val="2D2222DE"/>
    <w:rsid w:val="4510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南朗镇政府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2020-09-01T11:43:00Z</dcterms:created>
  <dc:creator>慧祺  </dc:creator>
  <cp:lastModifiedBy>admin123</cp:lastModifiedBy>
  <dcterms:modified xsi:type="dcterms:W3CDTF">2024-09-29T11:08:24Z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EDD0326654814EF48C8565519A98A710_13</vt:lpwstr>
  </property>
</Properties>
</file>