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D93D">
      <w:pPr>
        <w:pStyle w:val="3"/>
        <w:keepNext/>
        <w:keepLines/>
        <w:pageBreakBefore w:val="0"/>
        <w:widowControl w:val="0"/>
        <w:kinsoku/>
        <w:wordWrap/>
        <w:overflowPunct/>
        <w:topLinePunct w:val="0"/>
        <w:autoSpaceDE/>
        <w:autoSpaceDN/>
        <w:bidi w:val="0"/>
        <w:adjustRightInd/>
        <w:snapToGrid/>
        <w:spacing w:before="0" w:after="0" w:line="640" w:lineRule="exact"/>
        <w:ind w:right="0" w:rightChars="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《特困人员服务机构出入管理规范</w:t>
      </w:r>
    </w:p>
    <w:p w14:paraId="506D98E9">
      <w:pPr>
        <w:pStyle w:val="3"/>
        <w:keepNext/>
        <w:keepLines/>
        <w:pageBreakBefore w:val="0"/>
        <w:widowControl w:val="0"/>
        <w:kinsoku/>
        <w:wordWrap/>
        <w:overflowPunct/>
        <w:topLinePunct w:val="0"/>
        <w:autoSpaceDE/>
        <w:autoSpaceDN/>
        <w:bidi w:val="0"/>
        <w:adjustRightInd/>
        <w:snapToGrid/>
        <w:spacing w:before="0" w:after="0" w:line="640" w:lineRule="exact"/>
        <w:ind w:right="0" w:rightChars="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（征求意见稿）》编制说明</w:t>
      </w:r>
    </w:p>
    <w:p w14:paraId="3170D184">
      <w:pPr>
        <w:rPr>
          <w:rFonts w:hint="eastAsia"/>
          <w:lang w:val="en-US" w:eastAsia="zh-CN"/>
        </w:rPr>
      </w:pPr>
    </w:p>
    <w:p w14:paraId="484BB954">
      <w:pPr>
        <w:keepNext w:val="0"/>
        <w:keepLines w:val="0"/>
        <w:pageBreakBefore w:val="0"/>
        <w:numPr>
          <w:ilvl w:val="0"/>
          <w:numId w:val="6"/>
        </w:numPr>
        <w:kinsoku/>
        <w:overflowPunct/>
        <w:topLinePunct w:val="0"/>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任务来源</w:t>
      </w:r>
      <w:bookmarkStart w:id="0" w:name="_GoBack"/>
      <w:bookmarkEnd w:id="0"/>
    </w:p>
    <w:p w14:paraId="10818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中山市市场监督管理局关于批准下达2023年第一批中山市地方标准制修订计划项目的通知》（中市监〔2023〕203号），由中山市社会福利协会、广东省中山市质量技术监督标准与编码所、中山市横栏镇公共服务办公室、中山市横栏镇社会福利康乐中心、中山市广弘颐养院、联合承担起草中山市地方标准《特困人员服务机构出入管理规范》。</w:t>
      </w:r>
    </w:p>
    <w:p w14:paraId="0E59DBEE">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项目</w:t>
      </w:r>
      <w:r>
        <w:rPr>
          <w:rFonts w:hint="eastAsia" w:ascii="黑体" w:hAnsi="黑体" w:eastAsia="黑体" w:cs="黑体"/>
          <w:b w:val="0"/>
          <w:bCs/>
          <w:sz w:val="32"/>
          <w:szCs w:val="32"/>
        </w:rPr>
        <w:t>背景</w:t>
      </w:r>
    </w:p>
    <w:p w14:paraId="44E20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特困人员供养制度是我国特色的社会保障制度，保障城乡特困人员基本生活，是完善社会救助体系、编密织牢民生安全网的重要举措。2022年7月，广东省民政厅印发《广东省特困人员救助供养工作规定》，明确了特困人员的办理程序、救助供养、监督管理、权益保障等方面的基本要求；同年12月，我市结合实际工作出台了《中山市特困人员救助供养实施办法》，让特困人员救助供养工作更加规范。</w:t>
      </w:r>
    </w:p>
    <w:p w14:paraId="4A352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特困人员救助供养主要有在供养服务机构集中供养和在家分散供养两种形式，由特困人员自主选择。截至2023年3月，我市在供养服务机构集中供养的特困人员共519人，其中西区、东区、石岐、五桂山4个未配建公办养老机构的街道267名集中供养特困人员由市级社会福利机构中山市社会福利院负责具体供养工作，中山市社会福利院按照供养对象的精神健康状态，将其分类委托给中山市广弘颐养院、中山市第三人民医院、中山市同方医院提供具体服务；其余19个已配建公办养老机构的镇街252名集中供养特困人员由镇街民政工作部门负责具体供养工作，由公办公营养老机构或公办民营养老机构提供服务。中山市内为集中供养特困人员提供服务的供养服务机构主要有三类，包括政府公办公营服务机构、公办民营服务机构、民办服务机构。</w:t>
      </w:r>
    </w:p>
    <w:p w14:paraId="1E8CF5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做好集中供养特困人员在不同性质供养服务机构内的服务与安全管理，是各级民政工作部门、各类社会福利机构以及供养服务机构的重要任务，是落实社会救助制度、维护特困人员权益的基本保障。出入管理是供养服务机构安全管理的高风险环节，所需面向管理人群及可能出现的情形较多，具有一定的管理难度。但由于出入管理审批制度不完善、供养机构出入管理不规范、来访人员缺乏有效约束等原因，无形让服务对象及机构管理的安全风险隐患增加，如对出入人员健康排查不全，导致传染病源流入，威胁服务对象的生命健康；对人员出入信息登记不详，导致危险人员进入，威胁服务对象的人身安全；对进入人员教育不周，导致服务对象信息泄露，损害服务对象的人身权益。</w:t>
      </w:r>
    </w:p>
    <w:p w14:paraId="20544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通过制定本规范，对特困人员供养服务机构出入管理的设施设备、人员配置、各类人员出入管理要求进行明确，能够在一定程度上规范本市供养服务机构的服务安全管理体系，为相关部门提供有效监督供养服务机构安全运营的标准和依据，指导供养服务机构完善出入管理相关制度，提升安全管理水平，降低供养服务机构运营风险，保障集中供养特困人员的生命安全。</w:t>
      </w:r>
    </w:p>
    <w:p w14:paraId="20540F69">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编制原则</w:t>
      </w:r>
    </w:p>
    <w:p w14:paraId="1C62B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本文件的编制是在中山市特困人员供养机构出入管理的经验以及在充分调研的基础上，本着“科学、适度、可行”原则，根据中山市特困人员供养机构出入管理的实际情况，充分听取各方意见上形成。</w:t>
      </w:r>
    </w:p>
    <w:p w14:paraId="7AD92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根据《中华人民共和国标准化法》《地方标准管理办法》《广东省标准化条例》等规定，参考相关国家标准、行业标准和地方标准，结合《中山市特困人员救助供养实施办法》的要求，确定了本文件的主要内容。</w:t>
      </w:r>
    </w:p>
    <w:p w14:paraId="6A67E729">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编制依据</w:t>
      </w:r>
    </w:p>
    <w:p w14:paraId="6F5E5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本文件遵循国家现行法律法规及相关规定，并按照GB/T 1.1—2020《标准化工作导则 第1部分 标准化文件的结构和起草规则》给出的规则。</w:t>
      </w:r>
    </w:p>
    <w:p w14:paraId="3DE9C6A0">
      <w:pPr>
        <w:keepNext w:val="0"/>
        <w:keepLines w:val="0"/>
        <w:pageBreakBefore w:val="0"/>
        <w:kinsoku/>
        <w:overflowPunct/>
        <w:topLinePunct w:val="0"/>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（一）法律依据</w:t>
      </w:r>
    </w:p>
    <w:p w14:paraId="3F6A58FB">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1、中华人民共和国标准化法</w:t>
      </w:r>
    </w:p>
    <w:p w14:paraId="683A0D66">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、地方标准管理办法</w:t>
      </w:r>
    </w:p>
    <w:p w14:paraId="71C3476C">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、广东省标准化条例</w:t>
      </w:r>
    </w:p>
    <w:p w14:paraId="01E7F283">
      <w:pPr>
        <w:pStyle w:val="19"/>
        <w:keepNext w:val="0"/>
        <w:keepLines w:val="0"/>
        <w:pageBreakBefore w:val="0"/>
        <w:kinsoku/>
        <w:overflowPunct/>
        <w:topLinePunct w:val="0"/>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主要</w:t>
      </w:r>
      <w:r>
        <w:rPr>
          <w:rFonts w:hint="eastAsia" w:ascii="楷体_GB2312" w:hAnsi="楷体_GB2312" w:eastAsia="楷体_GB2312" w:cs="楷体_GB2312"/>
          <w:b w:val="0"/>
          <w:bCs w:val="0"/>
          <w:sz w:val="32"/>
          <w:szCs w:val="32"/>
          <w:lang w:eastAsia="zh-CN"/>
        </w:rPr>
        <w:t>引用</w:t>
      </w:r>
      <w:r>
        <w:rPr>
          <w:rFonts w:hint="eastAsia" w:ascii="楷体_GB2312" w:hAnsi="楷体_GB2312" w:eastAsia="楷体_GB2312" w:cs="楷体_GB2312"/>
          <w:b w:val="0"/>
          <w:bCs w:val="0"/>
          <w:sz w:val="32"/>
          <w:szCs w:val="32"/>
        </w:rPr>
        <w:t>的</w:t>
      </w:r>
      <w:r>
        <w:rPr>
          <w:rFonts w:hint="eastAsia" w:ascii="楷体_GB2312" w:hAnsi="楷体_GB2312" w:eastAsia="楷体_GB2312" w:cs="楷体_GB2312"/>
          <w:b w:val="0"/>
          <w:bCs w:val="0"/>
          <w:sz w:val="32"/>
          <w:szCs w:val="32"/>
          <w:lang w:eastAsia="zh-CN"/>
        </w:rPr>
        <w:t>文件</w:t>
      </w:r>
    </w:p>
    <w:p w14:paraId="12F4B8C7">
      <w:pPr>
        <w:keepNext w:val="0"/>
        <w:keepLines w:val="0"/>
        <w:pageBreakBefore w:val="0"/>
        <w:numPr>
          <w:ilvl w:val="0"/>
          <w:numId w:val="0"/>
        </w:numPr>
        <w:kinsoku/>
        <w:overflowPunct/>
        <w:topLinePunct w:val="0"/>
        <w:bidi w:val="0"/>
        <w:adjustRightInd/>
        <w:snapToGrid/>
        <w:spacing w:line="560" w:lineRule="exact"/>
        <w:ind w:leftChars="0"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1、MZ/T 187  供养机构岗位设置及人员配备规范</w:t>
      </w:r>
    </w:p>
    <w:p w14:paraId="6C6F1FD9">
      <w:pPr>
        <w:keepNext w:val="0"/>
        <w:keepLines w:val="0"/>
        <w:pageBreakBefore w:val="0"/>
        <w:numPr>
          <w:ilvl w:val="0"/>
          <w:numId w:val="0"/>
        </w:numPr>
        <w:kinsoku/>
        <w:overflowPunct/>
        <w:topLinePunct w:val="0"/>
        <w:bidi w:val="0"/>
        <w:adjustRightInd/>
        <w:snapToGrid/>
        <w:spacing w:line="560" w:lineRule="exact"/>
        <w:ind w:leftChars="0"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2、DB44/T 2511  养老机构志愿服务规范</w:t>
      </w:r>
    </w:p>
    <w:p w14:paraId="70A1C818">
      <w:pPr>
        <w:keepNext w:val="0"/>
        <w:keepLines w:val="0"/>
        <w:pageBreakBefore w:val="0"/>
        <w:numPr>
          <w:ilvl w:val="0"/>
          <w:numId w:val="0"/>
        </w:numPr>
        <w:kinsoku/>
        <w:overflowPunct/>
        <w:topLinePunct w:val="0"/>
        <w:bidi w:val="0"/>
        <w:adjustRightInd/>
        <w:snapToGrid/>
        <w:spacing w:line="560" w:lineRule="exact"/>
        <w:ind w:leftChars="0"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3、DB4420/T 7-2021  养老机构突发传染病疫情防控规范</w:t>
      </w:r>
    </w:p>
    <w:p w14:paraId="402D537E">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编制过程</w:t>
      </w:r>
    </w:p>
    <w:p w14:paraId="57F0B39B">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困人员服务机构出入管理规范》编制遵循“科学性、实用性、统一性、规范性”的原则，严格按照国家、省、市对地方标准的规定和要求研制。在编制过程中，标准编制组根据相关资料和文件，结合我市特困人员供养机构出入管理的实际情况，历经了草案编制、研讨、征求意见稿编制等几个阶段，对标准内容进行反复讨论、修改和补充，形成了目前的标准征求意见稿，标准编制工作概要如下：</w:t>
      </w:r>
    </w:p>
    <w:p w14:paraId="08A99421">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2023年3月</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5月，标准草案编制阶段。标准承担单位制定项目实施计划，明确组织形式、工作步骤、进度安排、保障措施等，开展标准起草工作。</w:t>
      </w:r>
    </w:p>
    <w:p w14:paraId="5816C101">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2023年6月</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8月，标准征求意见稿编制阶段。中山市市场监督管理局下达地方标准立项通知，成立标准编制组。</w:t>
      </w:r>
    </w:p>
    <w:p w14:paraId="5DD4CBAB">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2023年9月</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12月，根据立项专家组的意见，在对行业资料分析研究及参照、研读相关国家、行业、地方标准的基础上形成讨论稿。</w:t>
      </w:r>
    </w:p>
    <w:p w14:paraId="4BB9629D">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2024年1月</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4月，标准编制组织参编单位开展实地调研。</w:t>
      </w:r>
    </w:p>
    <w:p w14:paraId="69CCE54C">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2024年5月</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7月，根据调研结果，与相关单位进行研讨，完善标准内容，形成本标准征求意见稿。</w:t>
      </w:r>
    </w:p>
    <w:p w14:paraId="6CA41C8A">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适用范围和主要条款说明</w:t>
      </w:r>
    </w:p>
    <w:p w14:paraId="1217527D">
      <w:pPr>
        <w:keepNext w:val="0"/>
        <w:keepLines w:val="0"/>
        <w:pageBreakBefore w:val="0"/>
        <w:widowControl/>
        <w:kinsoku/>
        <w:wordWrap w:val="0"/>
        <w:overflowPunct/>
        <w:topLinePunct w:val="0"/>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适用范围</w:t>
      </w:r>
    </w:p>
    <w:p w14:paraId="52324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本文件适用于特困人员集中供养服务机构出入管理。</w:t>
      </w:r>
    </w:p>
    <w:p w14:paraId="27E8306D">
      <w:pPr>
        <w:keepNext w:val="0"/>
        <w:keepLines w:val="0"/>
        <w:pageBreakBefore w:val="0"/>
        <w:widowControl/>
        <w:kinsoku/>
        <w:wordWrap w:val="0"/>
        <w:overflowPunct/>
        <w:topLinePunct w:val="0"/>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highlight w:val="none"/>
          <w:lang w:eastAsia="zh-CN"/>
        </w:rPr>
        <w:t>主要</w:t>
      </w:r>
      <w:r>
        <w:rPr>
          <w:rFonts w:hint="eastAsia" w:ascii="楷体_GB2312" w:hAnsi="楷体_GB2312" w:eastAsia="楷体_GB2312" w:cs="楷体_GB2312"/>
          <w:b w:val="0"/>
          <w:bCs/>
          <w:sz w:val="32"/>
          <w:szCs w:val="32"/>
          <w:highlight w:val="none"/>
        </w:rPr>
        <w:t>条款说明</w:t>
      </w:r>
    </w:p>
    <w:p w14:paraId="56EAE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本文件规定了特困人员服务机构出入管理的术语和定义、基本原则、服务保障、出入管理及评价与改进。标准主要技术指标主要包括以下方面：</w:t>
      </w:r>
    </w:p>
    <w:p w14:paraId="044E61D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基本原则：围绕编制本文件基本任务及目的，提出了出入管理的基本原则。</w:t>
      </w:r>
    </w:p>
    <w:p w14:paraId="50F6F70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服务保障：针对供养机构出入管理的备设施、组织管理提出了要求，为管理工作提供基础的保障。</w:t>
      </w:r>
    </w:p>
    <w:p w14:paraId="4D989E1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出入管理：明确了管理的一般要求及供养对象出入院管理、工作人员出入管理、亲友探访管理、志愿者出入管理、其他人员出入管理、安全与应急救援等六种出入供养机构的情形进行规范。</w:t>
      </w:r>
    </w:p>
    <w:p w14:paraId="0649F21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评价与改进：提出服务改进的要求。</w:t>
      </w:r>
    </w:p>
    <w:p w14:paraId="5DC46FF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附录：提供了出入登记表、供养对象外申请表、供养机构探访流程图等资料性服务供供养机构参考使用。</w:t>
      </w:r>
    </w:p>
    <w:p w14:paraId="42D40B16">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采用国际标准或国外先进标准的程序及水平说明</w:t>
      </w:r>
    </w:p>
    <w:p w14:paraId="36EBD3FE">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查无相关国际标准和国外先进标准，因而本标准制定过程未启用采标程序。</w:t>
      </w:r>
    </w:p>
    <w:p w14:paraId="7FC2D0EA">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与现行法律、法规和强制性国家标准的关系</w:t>
      </w:r>
    </w:p>
    <w:p w14:paraId="154EAF24">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本标准与现行相关法律、法规和强制性国家标准无冲突之处。</w:t>
      </w:r>
    </w:p>
    <w:p w14:paraId="5A8B076C">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重大意见分歧的处理</w:t>
      </w:r>
    </w:p>
    <w:p w14:paraId="513E9E0B">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本标准</w:t>
      </w:r>
      <w:r>
        <w:rPr>
          <w:rFonts w:hint="default" w:ascii="Times New Roman" w:hAnsi="Times New Roman" w:eastAsia="仿宋_GB2312" w:cs="Times New Roman"/>
          <w:sz w:val="32"/>
          <w:szCs w:val="32"/>
        </w:rPr>
        <w:t>在制定、编写过程中，经过征求相关单位、专家和编</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rPr>
        <w:t>组人员意见，没有重大的意见和分歧。</w:t>
      </w:r>
    </w:p>
    <w:p w14:paraId="22AF9ED8">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贯彻标准的要求和措施建议</w:t>
      </w:r>
    </w:p>
    <w:p w14:paraId="6B68B46E">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标准发布后，将通过宣贯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培训</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座谈等形式</w:t>
      </w:r>
      <w:r>
        <w:rPr>
          <w:rFonts w:hint="default" w:ascii="Times New Roman" w:hAnsi="Times New Roman" w:eastAsia="仿宋_GB2312" w:cs="Times New Roman"/>
          <w:sz w:val="32"/>
          <w:szCs w:val="32"/>
          <w:lang w:val="en-US" w:eastAsia="zh-CN"/>
        </w:rPr>
        <w:t>对标准进行解读，</w:t>
      </w:r>
      <w:r>
        <w:rPr>
          <w:rFonts w:hint="default" w:ascii="Times New Roman" w:hAnsi="Times New Roman" w:eastAsia="仿宋_GB2312" w:cs="Times New Roman"/>
          <w:sz w:val="32"/>
          <w:szCs w:val="32"/>
        </w:rPr>
        <w:t>推动标准的落地实施。</w:t>
      </w:r>
    </w:p>
    <w:p w14:paraId="7AE10DBD">
      <w:pPr>
        <w:keepNext w:val="0"/>
        <w:keepLines w:val="0"/>
        <w:pageBreakBefore w:val="0"/>
        <w:numPr>
          <w:ilvl w:val="0"/>
          <w:numId w:val="6"/>
        </w:numPr>
        <w:kinsoku/>
        <w:overflowPunct/>
        <w:topLinePunct w:val="0"/>
        <w:bidi w:val="0"/>
        <w:adjustRightInd/>
        <w:snapToGrid/>
        <w:spacing w:line="560" w:lineRule="exact"/>
        <w:ind w:left="0" w:leftChars="0"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其他情况的说明</w:t>
      </w:r>
    </w:p>
    <w:p w14:paraId="02DC138D">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本标准需根据实际情况修订和更新，以适应</w:t>
      </w:r>
      <w:r>
        <w:rPr>
          <w:rFonts w:hint="default" w:ascii="Times New Roman" w:hAnsi="Times New Roman" w:eastAsia="仿宋_GB2312" w:cs="Times New Roman"/>
          <w:sz w:val="32"/>
          <w:szCs w:val="32"/>
          <w:lang w:val="en-US" w:eastAsia="zh-CN"/>
        </w:rPr>
        <w:t>供养机构服务及安全管理</w:t>
      </w:r>
      <w:r>
        <w:rPr>
          <w:rFonts w:hint="default" w:ascii="Times New Roman" w:hAnsi="Times New Roman" w:eastAsia="仿宋_GB2312" w:cs="Times New Roman"/>
          <w:sz w:val="32"/>
          <w:szCs w:val="32"/>
        </w:rPr>
        <w:t>需要。</w:t>
      </w:r>
    </w:p>
    <w:p w14:paraId="291563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p>
    <w:p w14:paraId="046AB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sz w:val="32"/>
          <w:szCs w:val="32"/>
        </w:rPr>
      </w:pPr>
    </w:p>
    <w:p w14:paraId="18021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特困人员服务机构出入管理规范</w:t>
      </w:r>
      <w:r>
        <w:rPr>
          <w:rFonts w:hint="default" w:ascii="Times New Roman" w:hAnsi="Times New Roman" w:eastAsia="仿宋_GB2312" w:cs="Times New Roman"/>
          <w:b w:val="0"/>
          <w:bCs/>
          <w:sz w:val="32"/>
          <w:szCs w:val="32"/>
        </w:rPr>
        <w:t xml:space="preserve">》标准编制工作组 </w:t>
      </w:r>
    </w:p>
    <w:p w14:paraId="2F189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w:t>
      </w:r>
      <w:r>
        <w:rPr>
          <w:rFonts w:hint="default" w:ascii="Times New Roman" w:hAnsi="Times New Roman" w:eastAsia="仿宋_GB2312" w:cs="Times New Roman"/>
          <w:b w:val="0"/>
          <w:bCs/>
          <w:sz w:val="32"/>
          <w:szCs w:val="32"/>
          <w:lang w:val="en-US" w:eastAsia="zh-CN"/>
        </w:rPr>
        <w:t>2024年7月</w:t>
      </w:r>
    </w:p>
    <w:p w14:paraId="67C7ABA4">
      <w:pPr>
        <w:keepNext w:val="0"/>
        <w:keepLines w:val="0"/>
        <w:pageBreakBefore w:val="0"/>
        <w:kinsoku/>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headerReference r:id="rId3" w:type="first"/>
      <w:footerReference r:id="rId4"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400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FBDEC">
                          <w:pPr>
                            <w:pStyle w:val="5"/>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73FBDEC">
                    <w:pPr>
                      <w:pStyle w:val="5"/>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B12A">
    <w:pPr>
      <w:pStyle w:val="6"/>
    </w:pPr>
  </w:p>
  <w:p w14:paraId="1EB9D451">
    <w:pPr>
      <w:pStyle w:val="6"/>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CDF8F"/>
    <w:multiLevelType w:val="multilevel"/>
    <w:tmpl w:val="84ACDF8F"/>
    <w:lvl w:ilvl="0" w:tentative="0">
      <w:start w:val="1"/>
      <w:numFmt w:val="lowerLetter"/>
      <w:pStyle w:val="18"/>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8BAEE6D9"/>
    <w:multiLevelType w:val="multilevel"/>
    <w:tmpl w:val="8BAEE6D9"/>
    <w:lvl w:ilvl="0" w:tentative="0">
      <w:start w:val="1"/>
      <w:numFmt w:val="decimal"/>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16"/>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E995FBA3"/>
    <w:multiLevelType w:val="singleLevel"/>
    <w:tmpl w:val="E995FBA3"/>
    <w:lvl w:ilvl="0" w:tentative="0">
      <w:start w:val="1"/>
      <w:numFmt w:val="chineseCounting"/>
      <w:suff w:val="nothing"/>
      <w:lvlText w:val="%1、"/>
      <w:lvlJc w:val="left"/>
      <w:rPr>
        <w:rFonts w:hint="eastAsia"/>
      </w:rPr>
    </w:lvl>
  </w:abstractNum>
  <w:abstractNum w:abstractNumId="3">
    <w:nsid w:val="EC11815D"/>
    <w:multiLevelType w:val="multilevel"/>
    <w:tmpl w:val="EC11815D"/>
    <w:lvl w:ilvl="0" w:tentative="0">
      <w:start w:val="1"/>
      <w:numFmt w:val="decimal"/>
      <w:pStyle w:val="11"/>
      <w:suff w:val="nothing"/>
      <w:lvlText w:val="%1　"/>
      <w:lvlJc w:val="left"/>
      <w:pPr>
        <w:ind w:left="0" w:firstLine="0"/>
      </w:pPr>
      <w:rPr>
        <w:rFonts w:hint="default" w:ascii="黑体" w:hAnsi="黑体" w:eastAsia="黑体" w:cs="黑体"/>
        <w:sz w:val="20"/>
      </w:rPr>
    </w:lvl>
    <w:lvl w:ilvl="1" w:tentative="0">
      <w:start w:val="1"/>
      <w:numFmt w:val="decimal"/>
      <w:pStyle w:val="14"/>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296D79DF"/>
    <w:multiLevelType w:val="multilevel"/>
    <w:tmpl w:val="296D79DF"/>
    <w:lvl w:ilvl="0" w:tentative="0">
      <w:start w:val="1"/>
      <w:numFmt w:val="decimal"/>
      <w:suff w:val="nothing"/>
      <w:lvlText w:val="%1　"/>
      <w:lvlJc w:val="left"/>
      <w:pPr>
        <w:ind w:left="21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3403" w:firstLine="0"/>
      </w:pPr>
      <w:rPr>
        <w:rFonts w:ascii="黑体" w:hAnsi="黑体" w:eastAsia="黑体"/>
      </w:rPr>
    </w:lvl>
    <w:lvl w:ilvl="2" w:tentative="0">
      <w:start w:val="1"/>
      <w:numFmt w:val="decimal"/>
      <w:suff w:val="nothing"/>
      <w:lvlText w:val="%1.%2.%3　"/>
      <w:lvlJc w:val="left"/>
      <w:pPr>
        <w:tabs>
          <w:tab w:val="left" w:pos="0"/>
        </w:tabs>
        <w:ind w:left="0" w:firstLine="0"/>
      </w:pPr>
      <w:rPr>
        <w:rFonts w:hint="default" w:ascii="黑体" w:hAnsi="黑体" w:eastAsia="黑体" w:cs="黑体"/>
        <w:b w:val="0"/>
        <w:i w:val="0"/>
        <w:sz w:val="21"/>
      </w:rPr>
    </w:lvl>
    <w:lvl w:ilvl="3" w:tentative="0">
      <w:start w:val="1"/>
      <w:numFmt w:val="decimal"/>
      <w:suff w:val="nothing"/>
      <w:lvlText w:val="%1.%2.%3.%4　"/>
      <w:lvlJc w:val="left"/>
      <w:pPr>
        <w:ind w:left="993" w:firstLine="0"/>
      </w:pPr>
      <w:rPr>
        <w:rFonts w:hint="default" w:ascii="宋体" w:hAnsi="宋体" w:eastAsia="宋体" w:cs="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17426E"/>
    <w:multiLevelType w:val="multilevel"/>
    <w:tmpl w:val="2A17426E"/>
    <w:lvl w:ilvl="0" w:tentative="0">
      <w:start w:val="1"/>
      <w:numFmt w:val="decimal"/>
      <w:pStyle w:val="17"/>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67E4B701"/>
    <w:multiLevelType w:val="singleLevel"/>
    <w:tmpl w:val="67E4B70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OWZhYWM3Yzg2ZGZkNDU2ZjYwNTk2ZGNhMTE5NGYifQ=="/>
  </w:docVars>
  <w:rsids>
    <w:rsidRoot w:val="00000000"/>
    <w:rsid w:val="00050369"/>
    <w:rsid w:val="00153C14"/>
    <w:rsid w:val="003A0AF2"/>
    <w:rsid w:val="004C38FF"/>
    <w:rsid w:val="00532712"/>
    <w:rsid w:val="00552C08"/>
    <w:rsid w:val="00A05A15"/>
    <w:rsid w:val="00AF5506"/>
    <w:rsid w:val="00CA4FBF"/>
    <w:rsid w:val="00CE4B21"/>
    <w:rsid w:val="00F84FBA"/>
    <w:rsid w:val="01037481"/>
    <w:rsid w:val="01037DC8"/>
    <w:rsid w:val="010B635B"/>
    <w:rsid w:val="011B4200"/>
    <w:rsid w:val="01201CBD"/>
    <w:rsid w:val="01222A46"/>
    <w:rsid w:val="0124285B"/>
    <w:rsid w:val="013300BA"/>
    <w:rsid w:val="01656BED"/>
    <w:rsid w:val="016A1FD7"/>
    <w:rsid w:val="01840882"/>
    <w:rsid w:val="018F352C"/>
    <w:rsid w:val="019C2E2B"/>
    <w:rsid w:val="01B15A88"/>
    <w:rsid w:val="01B602E5"/>
    <w:rsid w:val="01BF1C14"/>
    <w:rsid w:val="02021BE5"/>
    <w:rsid w:val="02144CCB"/>
    <w:rsid w:val="021A4B5C"/>
    <w:rsid w:val="0228046C"/>
    <w:rsid w:val="022E6820"/>
    <w:rsid w:val="024321E6"/>
    <w:rsid w:val="026C6FDD"/>
    <w:rsid w:val="026D5DB3"/>
    <w:rsid w:val="027832CE"/>
    <w:rsid w:val="028351F6"/>
    <w:rsid w:val="02854F7E"/>
    <w:rsid w:val="02910F37"/>
    <w:rsid w:val="02932BC3"/>
    <w:rsid w:val="02A310A7"/>
    <w:rsid w:val="02AF58C6"/>
    <w:rsid w:val="02D24F7B"/>
    <w:rsid w:val="02E958BC"/>
    <w:rsid w:val="02F27188"/>
    <w:rsid w:val="03081DB8"/>
    <w:rsid w:val="034B7B1A"/>
    <w:rsid w:val="03554171"/>
    <w:rsid w:val="035857DE"/>
    <w:rsid w:val="035A1280"/>
    <w:rsid w:val="0362197A"/>
    <w:rsid w:val="036448FC"/>
    <w:rsid w:val="03730B89"/>
    <w:rsid w:val="03755A57"/>
    <w:rsid w:val="03921B6E"/>
    <w:rsid w:val="03B619EA"/>
    <w:rsid w:val="03D76ED7"/>
    <w:rsid w:val="04041C56"/>
    <w:rsid w:val="040923DA"/>
    <w:rsid w:val="0435113E"/>
    <w:rsid w:val="046A68EA"/>
    <w:rsid w:val="046C59FB"/>
    <w:rsid w:val="04A55F15"/>
    <w:rsid w:val="04A90AFE"/>
    <w:rsid w:val="04B10040"/>
    <w:rsid w:val="04C25F36"/>
    <w:rsid w:val="04D75EE9"/>
    <w:rsid w:val="04E067A0"/>
    <w:rsid w:val="05032F8D"/>
    <w:rsid w:val="05126D80"/>
    <w:rsid w:val="05245430"/>
    <w:rsid w:val="052D77B4"/>
    <w:rsid w:val="05351BF3"/>
    <w:rsid w:val="054D6BB3"/>
    <w:rsid w:val="059A57DA"/>
    <w:rsid w:val="05AB01AC"/>
    <w:rsid w:val="05B1518E"/>
    <w:rsid w:val="06046255"/>
    <w:rsid w:val="06315206"/>
    <w:rsid w:val="06417727"/>
    <w:rsid w:val="064507CC"/>
    <w:rsid w:val="065A64FE"/>
    <w:rsid w:val="06AB5D72"/>
    <w:rsid w:val="06B23A21"/>
    <w:rsid w:val="06B50A2A"/>
    <w:rsid w:val="06C830EF"/>
    <w:rsid w:val="06D45D83"/>
    <w:rsid w:val="06DE5F44"/>
    <w:rsid w:val="06E320A7"/>
    <w:rsid w:val="06F15D7F"/>
    <w:rsid w:val="06F8300B"/>
    <w:rsid w:val="07025607"/>
    <w:rsid w:val="07085CEB"/>
    <w:rsid w:val="070951A1"/>
    <w:rsid w:val="071C12F2"/>
    <w:rsid w:val="07213039"/>
    <w:rsid w:val="07282867"/>
    <w:rsid w:val="07681252"/>
    <w:rsid w:val="076B4018"/>
    <w:rsid w:val="07814380"/>
    <w:rsid w:val="07881BD7"/>
    <w:rsid w:val="078C33C0"/>
    <w:rsid w:val="078E1250"/>
    <w:rsid w:val="07A846BA"/>
    <w:rsid w:val="07AA1E01"/>
    <w:rsid w:val="07C17AD4"/>
    <w:rsid w:val="07C86298"/>
    <w:rsid w:val="07CA3ABF"/>
    <w:rsid w:val="07D51B04"/>
    <w:rsid w:val="07F56A50"/>
    <w:rsid w:val="08440AA2"/>
    <w:rsid w:val="08596AB4"/>
    <w:rsid w:val="086764F1"/>
    <w:rsid w:val="087506FA"/>
    <w:rsid w:val="0890692E"/>
    <w:rsid w:val="08955A36"/>
    <w:rsid w:val="08BC342A"/>
    <w:rsid w:val="08D354AE"/>
    <w:rsid w:val="08EC55AB"/>
    <w:rsid w:val="08ED73EC"/>
    <w:rsid w:val="08F37C9B"/>
    <w:rsid w:val="0912505F"/>
    <w:rsid w:val="091309C1"/>
    <w:rsid w:val="092071D1"/>
    <w:rsid w:val="0921495B"/>
    <w:rsid w:val="092255CD"/>
    <w:rsid w:val="092D543B"/>
    <w:rsid w:val="09391EB6"/>
    <w:rsid w:val="0943426A"/>
    <w:rsid w:val="095F0F09"/>
    <w:rsid w:val="097050CF"/>
    <w:rsid w:val="097A78FF"/>
    <w:rsid w:val="098B17C9"/>
    <w:rsid w:val="09AB4BBF"/>
    <w:rsid w:val="09CD2BA4"/>
    <w:rsid w:val="0A024BB7"/>
    <w:rsid w:val="0A06101A"/>
    <w:rsid w:val="0A73432B"/>
    <w:rsid w:val="0AA47096"/>
    <w:rsid w:val="0B142521"/>
    <w:rsid w:val="0B231B93"/>
    <w:rsid w:val="0B2847A7"/>
    <w:rsid w:val="0B3269A1"/>
    <w:rsid w:val="0B595CDA"/>
    <w:rsid w:val="0B5A6008"/>
    <w:rsid w:val="0B6410DB"/>
    <w:rsid w:val="0B667B98"/>
    <w:rsid w:val="0B9C557C"/>
    <w:rsid w:val="0B9F3EDC"/>
    <w:rsid w:val="0BAC74BC"/>
    <w:rsid w:val="0BBC5428"/>
    <w:rsid w:val="0BBD1330"/>
    <w:rsid w:val="0BBE51AD"/>
    <w:rsid w:val="0BDB57C1"/>
    <w:rsid w:val="0BE75E27"/>
    <w:rsid w:val="0C2F3420"/>
    <w:rsid w:val="0C510D77"/>
    <w:rsid w:val="0C5A076B"/>
    <w:rsid w:val="0C70412E"/>
    <w:rsid w:val="0C7337E4"/>
    <w:rsid w:val="0CA0665C"/>
    <w:rsid w:val="0CAA070F"/>
    <w:rsid w:val="0CB414B0"/>
    <w:rsid w:val="0D0C504D"/>
    <w:rsid w:val="0D3A4812"/>
    <w:rsid w:val="0D3F1583"/>
    <w:rsid w:val="0D6570D5"/>
    <w:rsid w:val="0D7A353E"/>
    <w:rsid w:val="0D8776B3"/>
    <w:rsid w:val="0DCD6A83"/>
    <w:rsid w:val="0DE32DDE"/>
    <w:rsid w:val="0DE76A2F"/>
    <w:rsid w:val="0E0A7184"/>
    <w:rsid w:val="0E41323E"/>
    <w:rsid w:val="0E4300D0"/>
    <w:rsid w:val="0E432E29"/>
    <w:rsid w:val="0E67682C"/>
    <w:rsid w:val="0E77261C"/>
    <w:rsid w:val="0E8F21AF"/>
    <w:rsid w:val="0EA321AB"/>
    <w:rsid w:val="0EB04D97"/>
    <w:rsid w:val="0EB0777B"/>
    <w:rsid w:val="0EB254EA"/>
    <w:rsid w:val="0EB90A3B"/>
    <w:rsid w:val="0EF71730"/>
    <w:rsid w:val="0F17396F"/>
    <w:rsid w:val="0F263C2D"/>
    <w:rsid w:val="0F295A1C"/>
    <w:rsid w:val="0F5A3C2C"/>
    <w:rsid w:val="0F65368B"/>
    <w:rsid w:val="0F6E6788"/>
    <w:rsid w:val="0FA3127E"/>
    <w:rsid w:val="0FAD541E"/>
    <w:rsid w:val="0FCB4CAF"/>
    <w:rsid w:val="0FE04EBE"/>
    <w:rsid w:val="0FE35284"/>
    <w:rsid w:val="10012143"/>
    <w:rsid w:val="101062E2"/>
    <w:rsid w:val="10132231"/>
    <w:rsid w:val="101902DE"/>
    <w:rsid w:val="10205395"/>
    <w:rsid w:val="10213E11"/>
    <w:rsid w:val="102C4FA9"/>
    <w:rsid w:val="102D7FEC"/>
    <w:rsid w:val="104D522F"/>
    <w:rsid w:val="10581242"/>
    <w:rsid w:val="107B62A1"/>
    <w:rsid w:val="107E0786"/>
    <w:rsid w:val="109254AC"/>
    <w:rsid w:val="109C0581"/>
    <w:rsid w:val="10C45B12"/>
    <w:rsid w:val="10C649EC"/>
    <w:rsid w:val="10C859FE"/>
    <w:rsid w:val="10C87979"/>
    <w:rsid w:val="10CD79DD"/>
    <w:rsid w:val="10DB59EC"/>
    <w:rsid w:val="10E15AFE"/>
    <w:rsid w:val="11015B1C"/>
    <w:rsid w:val="11062D36"/>
    <w:rsid w:val="11063486"/>
    <w:rsid w:val="1114501E"/>
    <w:rsid w:val="11174745"/>
    <w:rsid w:val="11224EAC"/>
    <w:rsid w:val="112469FC"/>
    <w:rsid w:val="113C703B"/>
    <w:rsid w:val="113D2128"/>
    <w:rsid w:val="113D5ED4"/>
    <w:rsid w:val="1174771B"/>
    <w:rsid w:val="118F791F"/>
    <w:rsid w:val="11B468BD"/>
    <w:rsid w:val="11BC1B39"/>
    <w:rsid w:val="11C20785"/>
    <w:rsid w:val="11C465FF"/>
    <w:rsid w:val="11E60E3E"/>
    <w:rsid w:val="11E82D0A"/>
    <w:rsid w:val="11E93C9F"/>
    <w:rsid w:val="11F17ADD"/>
    <w:rsid w:val="120109E2"/>
    <w:rsid w:val="12180C81"/>
    <w:rsid w:val="1244380E"/>
    <w:rsid w:val="126A71CE"/>
    <w:rsid w:val="127010C9"/>
    <w:rsid w:val="127067A7"/>
    <w:rsid w:val="129E3905"/>
    <w:rsid w:val="12C02ABD"/>
    <w:rsid w:val="12C14C03"/>
    <w:rsid w:val="12CD4276"/>
    <w:rsid w:val="12D123F9"/>
    <w:rsid w:val="13023F92"/>
    <w:rsid w:val="131E1CCC"/>
    <w:rsid w:val="13304359"/>
    <w:rsid w:val="133A1EF3"/>
    <w:rsid w:val="135D246F"/>
    <w:rsid w:val="136E700C"/>
    <w:rsid w:val="137B72D8"/>
    <w:rsid w:val="13870553"/>
    <w:rsid w:val="13911DFC"/>
    <w:rsid w:val="139378CC"/>
    <w:rsid w:val="13994C6D"/>
    <w:rsid w:val="139A79F1"/>
    <w:rsid w:val="13D949DE"/>
    <w:rsid w:val="13D95D48"/>
    <w:rsid w:val="13E02038"/>
    <w:rsid w:val="13E462F1"/>
    <w:rsid w:val="14262D9E"/>
    <w:rsid w:val="1428250B"/>
    <w:rsid w:val="14286FFA"/>
    <w:rsid w:val="144B3314"/>
    <w:rsid w:val="146B7F4D"/>
    <w:rsid w:val="14915E02"/>
    <w:rsid w:val="14B05FAE"/>
    <w:rsid w:val="14BA1D33"/>
    <w:rsid w:val="14E637A2"/>
    <w:rsid w:val="151A6737"/>
    <w:rsid w:val="152606A8"/>
    <w:rsid w:val="152E4A09"/>
    <w:rsid w:val="15333DE4"/>
    <w:rsid w:val="1539781A"/>
    <w:rsid w:val="153E29BA"/>
    <w:rsid w:val="154316BE"/>
    <w:rsid w:val="15516562"/>
    <w:rsid w:val="15A25582"/>
    <w:rsid w:val="15B25591"/>
    <w:rsid w:val="15D406F6"/>
    <w:rsid w:val="15E832C1"/>
    <w:rsid w:val="162A4AFF"/>
    <w:rsid w:val="163B41F2"/>
    <w:rsid w:val="16597997"/>
    <w:rsid w:val="16630DAE"/>
    <w:rsid w:val="16702DA3"/>
    <w:rsid w:val="16917964"/>
    <w:rsid w:val="169A6E1C"/>
    <w:rsid w:val="16F66EEC"/>
    <w:rsid w:val="171D6274"/>
    <w:rsid w:val="17286C7E"/>
    <w:rsid w:val="17393463"/>
    <w:rsid w:val="173F04BB"/>
    <w:rsid w:val="174B4B32"/>
    <w:rsid w:val="174B6749"/>
    <w:rsid w:val="177A1F29"/>
    <w:rsid w:val="17C94F86"/>
    <w:rsid w:val="17FF1B12"/>
    <w:rsid w:val="181076E1"/>
    <w:rsid w:val="18164A55"/>
    <w:rsid w:val="18334E92"/>
    <w:rsid w:val="185C70F1"/>
    <w:rsid w:val="186E2523"/>
    <w:rsid w:val="187867D3"/>
    <w:rsid w:val="188B1560"/>
    <w:rsid w:val="18CB0387"/>
    <w:rsid w:val="18ED0891"/>
    <w:rsid w:val="1904400C"/>
    <w:rsid w:val="1914162C"/>
    <w:rsid w:val="194907FF"/>
    <w:rsid w:val="194A45BB"/>
    <w:rsid w:val="194E3020"/>
    <w:rsid w:val="19592CBC"/>
    <w:rsid w:val="19795542"/>
    <w:rsid w:val="197C76FD"/>
    <w:rsid w:val="19851698"/>
    <w:rsid w:val="198756CC"/>
    <w:rsid w:val="19980962"/>
    <w:rsid w:val="19AF7304"/>
    <w:rsid w:val="19BA155D"/>
    <w:rsid w:val="19C434AB"/>
    <w:rsid w:val="19CC2993"/>
    <w:rsid w:val="19DB24CA"/>
    <w:rsid w:val="19DC510E"/>
    <w:rsid w:val="19DD2773"/>
    <w:rsid w:val="19E9003C"/>
    <w:rsid w:val="19ED4DBC"/>
    <w:rsid w:val="1A2814D9"/>
    <w:rsid w:val="1A31395F"/>
    <w:rsid w:val="1A5D11AD"/>
    <w:rsid w:val="1A60204E"/>
    <w:rsid w:val="1A6C18F1"/>
    <w:rsid w:val="1ABB566B"/>
    <w:rsid w:val="1AC37557"/>
    <w:rsid w:val="1AD6209E"/>
    <w:rsid w:val="1AD86298"/>
    <w:rsid w:val="1ADA642E"/>
    <w:rsid w:val="1AEF0109"/>
    <w:rsid w:val="1B0C1626"/>
    <w:rsid w:val="1B2F6A8A"/>
    <w:rsid w:val="1B36638E"/>
    <w:rsid w:val="1B472DE8"/>
    <w:rsid w:val="1B7437CF"/>
    <w:rsid w:val="1B761935"/>
    <w:rsid w:val="1B982BE5"/>
    <w:rsid w:val="1BAE7B20"/>
    <w:rsid w:val="1BAF10A1"/>
    <w:rsid w:val="1BBB3675"/>
    <w:rsid w:val="1BC360B4"/>
    <w:rsid w:val="1BD30E1A"/>
    <w:rsid w:val="1C00000A"/>
    <w:rsid w:val="1C3477FD"/>
    <w:rsid w:val="1C4C4BD1"/>
    <w:rsid w:val="1C50201C"/>
    <w:rsid w:val="1C531437"/>
    <w:rsid w:val="1C5E294E"/>
    <w:rsid w:val="1C633AA2"/>
    <w:rsid w:val="1C730D5E"/>
    <w:rsid w:val="1C73503A"/>
    <w:rsid w:val="1C7A052F"/>
    <w:rsid w:val="1C834650"/>
    <w:rsid w:val="1C9C1A28"/>
    <w:rsid w:val="1D355886"/>
    <w:rsid w:val="1D39074F"/>
    <w:rsid w:val="1D4665D7"/>
    <w:rsid w:val="1D5F4634"/>
    <w:rsid w:val="1D70244E"/>
    <w:rsid w:val="1D8010D6"/>
    <w:rsid w:val="1D9B437C"/>
    <w:rsid w:val="1D9F638E"/>
    <w:rsid w:val="1DB913B3"/>
    <w:rsid w:val="1DCA2A4A"/>
    <w:rsid w:val="1E231C2F"/>
    <w:rsid w:val="1E2668E5"/>
    <w:rsid w:val="1E290495"/>
    <w:rsid w:val="1E2D294F"/>
    <w:rsid w:val="1E332E82"/>
    <w:rsid w:val="1E3D2422"/>
    <w:rsid w:val="1E710074"/>
    <w:rsid w:val="1E7D6E9B"/>
    <w:rsid w:val="1E905085"/>
    <w:rsid w:val="1E945893"/>
    <w:rsid w:val="1EB33FCF"/>
    <w:rsid w:val="1EBE7D57"/>
    <w:rsid w:val="1ECA006D"/>
    <w:rsid w:val="1ED008D0"/>
    <w:rsid w:val="1ED729D8"/>
    <w:rsid w:val="1EE66726"/>
    <w:rsid w:val="1EEB4F17"/>
    <w:rsid w:val="1F53105E"/>
    <w:rsid w:val="1F562E64"/>
    <w:rsid w:val="1F786650"/>
    <w:rsid w:val="1F831669"/>
    <w:rsid w:val="1F84738A"/>
    <w:rsid w:val="1F9610AA"/>
    <w:rsid w:val="1FD62810"/>
    <w:rsid w:val="1FEB637B"/>
    <w:rsid w:val="1FFD316D"/>
    <w:rsid w:val="20122810"/>
    <w:rsid w:val="201319F1"/>
    <w:rsid w:val="20357303"/>
    <w:rsid w:val="20380040"/>
    <w:rsid w:val="20632A7B"/>
    <w:rsid w:val="20AE4C72"/>
    <w:rsid w:val="20B558B5"/>
    <w:rsid w:val="20E2677C"/>
    <w:rsid w:val="20ED0E6A"/>
    <w:rsid w:val="20F732CB"/>
    <w:rsid w:val="21122549"/>
    <w:rsid w:val="211B54E7"/>
    <w:rsid w:val="212B0456"/>
    <w:rsid w:val="21322147"/>
    <w:rsid w:val="21697C65"/>
    <w:rsid w:val="217E5B5B"/>
    <w:rsid w:val="21837D25"/>
    <w:rsid w:val="21B313D9"/>
    <w:rsid w:val="21C7056A"/>
    <w:rsid w:val="21C73064"/>
    <w:rsid w:val="21D47E2A"/>
    <w:rsid w:val="21D71523"/>
    <w:rsid w:val="21D8485E"/>
    <w:rsid w:val="21EA499B"/>
    <w:rsid w:val="21FA69E3"/>
    <w:rsid w:val="222159B3"/>
    <w:rsid w:val="22217CC7"/>
    <w:rsid w:val="22454D1C"/>
    <w:rsid w:val="22714AA1"/>
    <w:rsid w:val="22787CCF"/>
    <w:rsid w:val="22835DAA"/>
    <w:rsid w:val="22975AC8"/>
    <w:rsid w:val="22B1389F"/>
    <w:rsid w:val="22BB019B"/>
    <w:rsid w:val="22D25DA3"/>
    <w:rsid w:val="22D955FE"/>
    <w:rsid w:val="22E2663D"/>
    <w:rsid w:val="22F84387"/>
    <w:rsid w:val="22F875EC"/>
    <w:rsid w:val="23181523"/>
    <w:rsid w:val="23325178"/>
    <w:rsid w:val="23435A41"/>
    <w:rsid w:val="23472B24"/>
    <w:rsid w:val="23656953"/>
    <w:rsid w:val="237C596A"/>
    <w:rsid w:val="238D6B99"/>
    <w:rsid w:val="2394177D"/>
    <w:rsid w:val="23A30750"/>
    <w:rsid w:val="23B31E40"/>
    <w:rsid w:val="23B673F5"/>
    <w:rsid w:val="23B71120"/>
    <w:rsid w:val="23CE2D94"/>
    <w:rsid w:val="23D70F1C"/>
    <w:rsid w:val="23EC0BA9"/>
    <w:rsid w:val="23F25888"/>
    <w:rsid w:val="24213EF5"/>
    <w:rsid w:val="24500AC2"/>
    <w:rsid w:val="245915BE"/>
    <w:rsid w:val="2467664B"/>
    <w:rsid w:val="24780700"/>
    <w:rsid w:val="248C1BFB"/>
    <w:rsid w:val="248F4C66"/>
    <w:rsid w:val="24B3477B"/>
    <w:rsid w:val="24C12804"/>
    <w:rsid w:val="24CD3837"/>
    <w:rsid w:val="24EC7FDF"/>
    <w:rsid w:val="24F50578"/>
    <w:rsid w:val="24F96365"/>
    <w:rsid w:val="25073F0E"/>
    <w:rsid w:val="25245E83"/>
    <w:rsid w:val="25286AAD"/>
    <w:rsid w:val="25522168"/>
    <w:rsid w:val="25595FBB"/>
    <w:rsid w:val="256C01F8"/>
    <w:rsid w:val="25703A8A"/>
    <w:rsid w:val="25846365"/>
    <w:rsid w:val="258D7479"/>
    <w:rsid w:val="25907376"/>
    <w:rsid w:val="25BE1FA0"/>
    <w:rsid w:val="26262DE3"/>
    <w:rsid w:val="262F57DD"/>
    <w:rsid w:val="265A6589"/>
    <w:rsid w:val="26832FA2"/>
    <w:rsid w:val="26BE72FA"/>
    <w:rsid w:val="26D95285"/>
    <w:rsid w:val="26DA5469"/>
    <w:rsid w:val="26E679D7"/>
    <w:rsid w:val="270548AD"/>
    <w:rsid w:val="2710769C"/>
    <w:rsid w:val="27196215"/>
    <w:rsid w:val="271A35D3"/>
    <w:rsid w:val="27700B9F"/>
    <w:rsid w:val="27747C42"/>
    <w:rsid w:val="27821180"/>
    <w:rsid w:val="27845280"/>
    <w:rsid w:val="278D46E7"/>
    <w:rsid w:val="27D8388A"/>
    <w:rsid w:val="27DB51E3"/>
    <w:rsid w:val="27FA2960"/>
    <w:rsid w:val="28074BD5"/>
    <w:rsid w:val="28122B9A"/>
    <w:rsid w:val="282E36AE"/>
    <w:rsid w:val="283B5FA6"/>
    <w:rsid w:val="28470E0D"/>
    <w:rsid w:val="2852122D"/>
    <w:rsid w:val="28870BE3"/>
    <w:rsid w:val="28886D82"/>
    <w:rsid w:val="289A7590"/>
    <w:rsid w:val="289D53D5"/>
    <w:rsid w:val="28A626BA"/>
    <w:rsid w:val="28AE7499"/>
    <w:rsid w:val="28C21FDF"/>
    <w:rsid w:val="28CC7DD6"/>
    <w:rsid w:val="28D11275"/>
    <w:rsid w:val="28D21C64"/>
    <w:rsid w:val="28D53223"/>
    <w:rsid w:val="28D96B3B"/>
    <w:rsid w:val="29047BEF"/>
    <w:rsid w:val="2936651C"/>
    <w:rsid w:val="2944550E"/>
    <w:rsid w:val="29641E8C"/>
    <w:rsid w:val="296B3E1D"/>
    <w:rsid w:val="298A1BD3"/>
    <w:rsid w:val="298C4C02"/>
    <w:rsid w:val="298F5D37"/>
    <w:rsid w:val="299878C4"/>
    <w:rsid w:val="29D163B1"/>
    <w:rsid w:val="29D30C2D"/>
    <w:rsid w:val="29DF2163"/>
    <w:rsid w:val="29E359A6"/>
    <w:rsid w:val="29EC10AE"/>
    <w:rsid w:val="2A4235B5"/>
    <w:rsid w:val="2A720DEA"/>
    <w:rsid w:val="2A88468C"/>
    <w:rsid w:val="2A8E3670"/>
    <w:rsid w:val="2A926F2D"/>
    <w:rsid w:val="2AB61881"/>
    <w:rsid w:val="2AC32B6E"/>
    <w:rsid w:val="2AE32471"/>
    <w:rsid w:val="2AED1C4E"/>
    <w:rsid w:val="2AF34D08"/>
    <w:rsid w:val="2AFD5016"/>
    <w:rsid w:val="2B054EF8"/>
    <w:rsid w:val="2B186864"/>
    <w:rsid w:val="2B2F317B"/>
    <w:rsid w:val="2B590F6D"/>
    <w:rsid w:val="2B5A31A8"/>
    <w:rsid w:val="2B781613"/>
    <w:rsid w:val="2BA330CF"/>
    <w:rsid w:val="2BA40B55"/>
    <w:rsid w:val="2BBB1253"/>
    <w:rsid w:val="2BC604D9"/>
    <w:rsid w:val="2BD33AAB"/>
    <w:rsid w:val="2BE33D97"/>
    <w:rsid w:val="2BEF70C4"/>
    <w:rsid w:val="2C4A2B78"/>
    <w:rsid w:val="2C59404E"/>
    <w:rsid w:val="2C632ABE"/>
    <w:rsid w:val="2C6D2E75"/>
    <w:rsid w:val="2C951249"/>
    <w:rsid w:val="2CA66A20"/>
    <w:rsid w:val="2CAF34BD"/>
    <w:rsid w:val="2CB21B96"/>
    <w:rsid w:val="2CBC746A"/>
    <w:rsid w:val="2CD543E8"/>
    <w:rsid w:val="2CD66905"/>
    <w:rsid w:val="2CE1251F"/>
    <w:rsid w:val="2D036801"/>
    <w:rsid w:val="2D3230EA"/>
    <w:rsid w:val="2D332DA1"/>
    <w:rsid w:val="2D4F1136"/>
    <w:rsid w:val="2D5E008D"/>
    <w:rsid w:val="2D703673"/>
    <w:rsid w:val="2D7379FB"/>
    <w:rsid w:val="2DA33797"/>
    <w:rsid w:val="2DA555C8"/>
    <w:rsid w:val="2DBA05BB"/>
    <w:rsid w:val="2DD135B0"/>
    <w:rsid w:val="2DD73024"/>
    <w:rsid w:val="2DD9628E"/>
    <w:rsid w:val="2DDE2651"/>
    <w:rsid w:val="2DE545F4"/>
    <w:rsid w:val="2DE5740F"/>
    <w:rsid w:val="2E0B78A2"/>
    <w:rsid w:val="2E106C9D"/>
    <w:rsid w:val="2E431EB3"/>
    <w:rsid w:val="2E4D1525"/>
    <w:rsid w:val="2E804DCF"/>
    <w:rsid w:val="2E8A2CF5"/>
    <w:rsid w:val="2EAE2D77"/>
    <w:rsid w:val="2EB422B9"/>
    <w:rsid w:val="2EB66161"/>
    <w:rsid w:val="2EB94BA5"/>
    <w:rsid w:val="2ECD585E"/>
    <w:rsid w:val="2EF341A6"/>
    <w:rsid w:val="2EFC311F"/>
    <w:rsid w:val="2F036745"/>
    <w:rsid w:val="2F0D6DA5"/>
    <w:rsid w:val="2F134B86"/>
    <w:rsid w:val="2F142709"/>
    <w:rsid w:val="2F174178"/>
    <w:rsid w:val="2F346CAA"/>
    <w:rsid w:val="2F544B34"/>
    <w:rsid w:val="2F6D0858"/>
    <w:rsid w:val="2F8E769D"/>
    <w:rsid w:val="2F8F0D6E"/>
    <w:rsid w:val="2F9C21A2"/>
    <w:rsid w:val="2FA12B23"/>
    <w:rsid w:val="2FD32929"/>
    <w:rsid w:val="2FF54EF3"/>
    <w:rsid w:val="2FF935E8"/>
    <w:rsid w:val="30232559"/>
    <w:rsid w:val="302E6A41"/>
    <w:rsid w:val="3051509C"/>
    <w:rsid w:val="30561830"/>
    <w:rsid w:val="30764A86"/>
    <w:rsid w:val="309140E2"/>
    <w:rsid w:val="30931FA0"/>
    <w:rsid w:val="30956782"/>
    <w:rsid w:val="30CF5B30"/>
    <w:rsid w:val="30E407EB"/>
    <w:rsid w:val="30EA7E83"/>
    <w:rsid w:val="30EE31DF"/>
    <w:rsid w:val="312E06F0"/>
    <w:rsid w:val="3130372F"/>
    <w:rsid w:val="31367796"/>
    <w:rsid w:val="314F082F"/>
    <w:rsid w:val="31643839"/>
    <w:rsid w:val="31842749"/>
    <w:rsid w:val="319E7AC8"/>
    <w:rsid w:val="31C15D44"/>
    <w:rsid w:val="31CF617E"/>
    <w:rsid w:val="31D71900"/>
    <w:rsid w:val="31D91014"/>
    <w:rsid w:val="31E219D8"/>
    <w:rsid w:val="31E9704E"/>
    <w:rsid w:val="32035A83"/>
    <w:rsid w:val="320A3A86"/>
    <w:rsid w:val="321013E3"/>
    <w:rsid w:val="3236434A"/>
    <w:rsid w:val="32432FD7"/>
    <w:rsid w:val="325863B0"/>
    <w:rsid w:val="328E12DE"/>
    <w:rsid w:val="329F4A73"/>
    <w:rsid w:val="32BE6B35"/>
    <w:rsid w:val="32C85D42"/>
    <w:rsid w:val="32CB5603"/>
    <w:rsid w:val="32EC6978"/>
    <w:rsid w:val="33305B3C"/>
    <w:rsid w:val="33331AE8"/>
    <w:rsid w:val="334A7FC4"/>
    <w:rsid w:val="33564DF6"/>
    <w:rsid w:val="335E6B48"/>
    <w:rsid w:val="33621B51"/>
    <w:rsid w:val="337806F6"/>
    <w:rsid w:val="33820697"/>
    <w:rsid w:val="33AA7CF1"/>
    <w:rsid w:val="33B84AFC"/>
    <w:rsid w:val="33BE0891"/>
    <w:rsid w:val="33DB7664"/>
    <w:rsid w:val="33EE2B9A"/>
    <w:rsid w:val="33F65E4A"/>
    <w:rsid w:val="3407157E"/>
    <w:rsid w:val="34142E06"/>
    <w:rsid w:val="3431104D"/>
    <w:rsid w:val="344D3CE1"/>
    <w:rsid w:val="3460714B"/>
    <w:rsid w:val="34623184"/>
    <w:rsid w:val="346820ED"/>
    <w:rsid w:val="3475111A"/>
    <w:rsid w:val="347F11DF"/>
    <w:rsid w:val="348927FF"/>
    <w:rsid w:val="348B5644"/>
    <w:rsid w:val="349635A8"/>
    <w:rsid w:val="34A41ABD"/>
    <w:rsid w:val="34BD160D"/>
    <w:rsid w:val="34CA5A89"/>
    <w:rsid w:val="34CD7C17"/>
    <w:rsid w:val="34E27852"/>
    <w:rsid w:val="34EE23FE"/>
    <w:rsid w:val="34F459EF"/>
    <w:rsid w:val="35072ED5"/>
    <w:rsid w:val="35375414"/>
    <w:rsid w:val="353E13BD"/>
    <w:rsid w:val="353E5B90"/>
    <w:rsid w:val="35614EB7"/>
    <w:rsid w:val="356738CE"/>
    <w:rsid w:val="356F3B57"/>
    <w:rsid w:val="358137D6"/>
    <w:rsid w:val="35841CCA"/>
    <w:rsid w:val="3587580F"/>
    <w:rsid w:val="358E633B"/>
    <w:rsid w:val="35986907"/>
    <w:rsid w:val="359C2E98"/>
    <w:rsid w:val="35A004BD"/>
    <w:rsid w:val="35A5010C"/>
    <w:rsid w:val="35AA7EFB"/>
    <w:rsid w:val="35BD5551"/>
    <w:rsid w:val="35CC4CE6"/>
    <w:rsid w:val="35D71BB8"/>
    <w:rsid w:val="35FA01EF"/>
    <w:rsid w:val="36017D36"/>
    <w:rsid w:val="36055B69"/>
    <w:rsid w:val="361F6EB5"/>
    <w:rsid w:val="362623E2"/>
    <w:rsid w:val="36470544"/>
    <w:rsid w:val="364907CB"/>
    <w:rsid w:val="3654101E"/>
    <w:rsid w:val="365702FA"/>
    <w:rsid w:val="36642197"/>
    <w:rsid w:val="36910587"/>
    <w:rsid w:val="3698791D"/>
    <w:rsid w:val="36A451EE"/>
    <w:rsid w:val="36B46BD6"/>
    <w:rsid w:val="36B50178"/>
    <w:rsid w:val="36BB44CA"/>
    <w:rsid w:val="36C517EE"/>
    <w:rsid w:val="36C84159"/>
    <w:rsid w:val="36D54EBB"/>
    <w:rsid w:val="36EB2D09"/>
    <w:rsid w:val="36FA306F"/>
    <w:rsid w:val="37145E37"/>
    <w:rsid w:val="37152910"/>
    <w:rsid w:val="371D1262"/>
    <w:rsid w:val="371F002F"/>
    <w:rsid w:val="37233C11"/>
    <w:rsid w:val="374C3FCF"/>
    <w:rsid w:val="375B0DC6"/>
    <w:rsid w:val="37756072"/>
    <w:rsid w:val="378F6BE1"/>
    <w:rsid w:val="37A41070"/>
    <w:rsid w:val="37B7442F"/>
    <w:rsid w:val="37B91049"/>
    <w:rsid w:val="37E646B7"/>
    <w:rsid w:val="38192410"/>
    <w:rsid w:val="382D0293"/>
    <w:rsid w:val="383639A7"/>
    <w:rsid w:val="384B0FCD"/>
    <w:rsid w:val="38500C36"/>
    <w:rsid w:val="38A115C4"/>
    <w:rsid w:val="38A22C63"/>
    <w:rsid w:val="38C17F23"/>
    <w:rsid w:val="38E53DB6"/>
    <w:rsid w:val="393E1834"/>
    <w:rsid w:val="3965589B"/>
    <w:rsid w:val="396E6169"/>
    <w:rsid w:val="39830585"/>
    <w:rsid w:val="399A07A8"/>
    <w:rsid w:val="39D0263C"/>
    <w:rsid w:val="39E8683A"/>
    <w:rsid w:val="3A0F5026"/>
    <w:rsid w:val="3A2D72B0"/>
    <w:rsid w:val="3A312959"/>
    <w:rsid w:val="3A3E0171"/>
    <w:rsid w:val="3A3E66ED"/>
    <w:rsid w:val="3A830761"/>
    <w:rsid w:val="3A8A2770"/>
    <w:rsid w:val="3A8F673F"/>
    <w:rsid w:val="3A901807"/>
    <w:rsid w:val="3A9D194C"/>
    <w:rsid w:val="3A9E536D"/>
    <w:rsid w:val="3A9F324D"/>
    <w:rsid w:val="3ABD77DE"/>
    <w:rsid w:val="3ADB30C6"/>
    <w:rsid w:val="3AE70F8A"/>
    <w:rsid w:val="3B085FD7"/>
    <w:rsid w:val="3B0B44FC"/>
    <w:rsid w:val="3B10425E"/>
    <w:rsid w:val="3B1A5137"/>
    <w:rsid w:val="3B2D59D8"/>
    <w:rsid w:val="3B36609E"/>
    <w:rsid w:val="3B3870A5"/>
    <w:rsid w:val="3B440C77"/>
    <w:rsid w:val="3B52291B"/>
    <w:rsid w:val="3B8B623B"/>
    <w:rsid w:val="3B950024"/>
    <w:rsid w:val="3BD72D43"/>
    <w:rsid w:val="3BDB5E57"/>
    <w:rsid w:val="3BE604D9"/>
    <w:rsid w:val="3BEC05E3"/>
    <w:rsid w:val="3BEE1FD7"/>
    <w:rsid w:val="3C09276F"/>
    <w:rsid w:val="3C3C567F"/>
    <w:rsid w:val="3C3F5801"/>
    <w:rsid w:val="3C49623B"/>
    <w:rsid w:val="3C4F171C"/>
    <w:rsid w:val="3C5B7AB3"/>
    <w:rsid w:val="3C72536D"/>
    <w:rsid w:val="3C904872"/>
    <w:rsid w:val="3C9F410D"/>
    <w:rsid w:val="3CA83A5C"/>
    <w:rsid w:val="3CB74475"/>
    <w:rsid w:val="3CBD02E6"/>
    <w:rsid w:val="3CC00962"/>
    <w:rsid w:val="3CC734D0"/>
    <w:rsid w:val="3CD60F59"/>
    <w:rsid w:val="3D0A7879"/>
    <w:rsid w:val="3D151EE0"/>
    <w:rsid w:val="3D1D132C"/>
    <w:rsid w:val="3D1D6062"/>
    <w:rsid w:val="3D1F02F1"/>
    <w:rsid w:val="3D23066E"/>
    <w:rsid w:val="3D537F20"/>
    <w:rsid w:val="3D5450E0"/>
    <w:rsid w:val="3D5F30EE"/>
    <w:rsid w:val="3D682CF8"/>
    <w:rsid w:val="3D7B19A6"/>
    <w:rsid w:val="3DA151C6"/>
    <w:rsid w:val="3DA558DA"/>
    <w:rsid w:val="3DA56FDE"/>
    <w:rsid w:val="3DA72062"/>
    <w:rsid w:val="3DD7189D"/>
    <w:rsid w:val="3DF05D9E"/>
    <w:rsid w:val="3DFC65DF"/>
    <w:rsid w:val="3E121968"/>
    <w:rsid w:val="3E3923EB"/>
    <w:rsid w:val="3E461B3D"/>
    <w:rsid w:val="3E4A723A"/>
    <w:rsid w:val="3E4F2C96"/>
    <w:rsid w:val="3E4F4CC8"/>
    <w:rsid w:val="3E5A2292"/>
    <w:rsid w:val="3E6F254B"/>
    <w:rsid w:val="3E806044"/>
    <w:rsid w:val="3E81440B"/>
    <w:rsid w:val="3E907606"/>
    <w:rsid w:val="3E950AF1"/>
    <w:rsid w:val="3EBC3DD8"/>
    <w:rsid w:val="3EBF1A81"/>
    <w:rsid w:val="3EEE232C"/>
    <w:rsid w:val="3F2015CC"/>
    <w:rsid w:val="3F2B0794"/>
    <w:rsid w:val="3F2E20E9"/>
    <w:rsid w:val="3F495D5F"/>
    <w:rsid w:val="3F6A399F"/>
    <w:rsid w:val="3F6B755D"/>
    <w:rsid w:val="3F742B8F"/>
    <w:rsid w:val="3F8F7BF8"/>
    <w:rsid w:val="3FA540B5"/>
    <w:rsid w:val="3FBF0B13"/>
    <w:rsid w:val="3FCF0446"/>
    <w:rsid w:val="3FD14F3C"/>
    <w:rsid w:val="4005545A"/>
    <w:rsid w:val="400F1519"/>
    <w:rsid w:val="400F74D7"/>
    <w:rsid w:val="401D36A8"/>
    <w:rsid w:val="403210AC"/>
    <w:rsid w:val="403B0238"/>
    <w:rsid w:val="40511119"/>
    <w:rsid w:val="40640D94"/>
    <w:rsid w:val="40A80FA9"/>
    <w:rsid w:val="40A924CC"/>
    <w:rsid w:val="40BD4EF1"/>
    <w:rsid w:val="40C306C1"/>
    <w:rsid w:val="40D24332"/>
    <w:rsid w:val="40DC452E"/>
    <w:rsid w:val="40DC59E6"/>
    <w:rsid w:val="40E34452"/>
    <w:rsid w:val="40F2156D"/>
    <w:rsid w:val="41216177"/>
    <w:rsid w:val="41257BCC"/>
    <w:rsid w:val="41293FB1"/>
    <w:rsid w:val="413D21F7"/>
    <w:rsid w:val="41473D41"/>
    <w:rsid w:val="41546ABF"/>
    <w:rsid w:val="41566085"/>
    <w:rsid w:val="41567A96"/>
    <w:rsid w:val="41574BB5"/>
    <w:rsid w:val="41697F60"/>
    <w:rsid w:val="416B265E"/>
    <w:rsid w:val="41740FAA"/>
    <w:rsid w:val="417A5D78"/>
    <w:rsid w:val="417D0FD9"/>
    <w:rsid w:val="41897678"/>
    <w:rsid w:val="41AC2291"/>
    <w:rsid w:val="41CF09AA"/>
    <w:rsid w:val="41D1272D"/>
    <w:rsid w:val="41D647D0"/>
    <w:rsid w:val="41DC6CC1"/>
    <w:rsid w:val="41E07445"/>
    <w:rsid w:val="41F0003F"/>
    <w:rsid w:val="42096876"/>
    <w:rsid w:val="423429D0"/>
    <w:rsid w:val="427277CD"/>
    <w:rsid w:val="427D3AC6"/>
    <w:rsid w:val="427F357B"/>
    <w:rsid w:val="42916616"/>
    <w:rsid w:val="42C633CC"/>
    <w:rsid w:val="42CB77C5"/>
    <w:rsid w:val="42D70EBA"/>
    <w:rsid w:val="42DF754C"/>
    <w:rsid w:val="42FA599A"/>
    <w:rsid w:val="43035701"/>
    <w:rsid w:val="430F6665"/>
    <w:rsid w:val="433D1B5D"/>
    <w:rsid w:val="433F07CA"/>
    <w:rsid w:val="439015A8"/>
    <w:rsid w:val="439866BD"/>
    <w:rsid w:val="43A47F23"/>
    <w:rsid w:val="43B2766B"/>
    <w:rsid w:val="43C87BB1"/>
    <w:rsid w:val="43CB7874"/>
    <w:rsid w:val="43CF3874"/>
    <w:rsid w:val="43FC3527"/>
    <w:rsid w:val="440D651F"/>
    <w:rsid w:val="44301A92"/>
    <w:rsid w:val="44376CB2"/>
    <w:rsid w:val="443A5902"/>
    <w:rsid w:val="445161F7"/>
    <w:rsid w:val="44602E8C"/>
    <w:rsid w:val="44732D61"/>
    <w:rsid w:val="44765A54"/>
    <w:rsid w:val="44835EBD"/>
    <w:rsid w:val="448A0149"/>
    <w:rsid w:val="44AE2A0B"/>
    <w:rsid w:val="44BF58A0"/>
    <w:rsid w:val="44E60674"/>
    <w:rsid w:val="44E801A2"/>
    <w:rsid w:val="451E6269"/>
    <w:rsid w:val="45246E80"/>
    <w:rsid w:val="45272F62"/>
    <w:rsid w:val="453F3604"/>
    <w:rsid w:val="457A0283"/>
    <w:rsid w:val="457A6B18"/>
    <w:rsid w:val="45A13AD5"/>
    <w:rsid w:val="45AD16D9"/>
    <w:rsid w:val="45C75953"/>
    <w:rsid w:val="46116BE0"/>
    <w:rsid w:val="4637452B"/>
    <w:rsid w:val="463E79DA"/>
    <w:rsid w:val="4656246B"/>
    <w:rsid w:val="46A61522"/>
    <w:rsid w:val="46AD573D"/>
    <w:rsid w:val="46C34851"/>
    <w:rsid w:val="46C8623D"/>
    <w:rsid w:val="46D13E03"/>
    <w:rsid w:val="46EF1DC0"/>
    <w:rsid w:val="471A0DBC"/>
    <w:rsid w:val="472669C7"/>
    <w:rsid w:val="472E229E"/>
    <w:rsid w:val="474B450A"/>
    <w:rsid w:val="47665B04"/>
    <w:rsid w:val="47B33525"/>
    <w:rsid w:val="47C018DD"/>
    <w:rsid w:val="47DA634A"/>
    <w:rsid w:val="47E8116D"/>
    <w:rsid w:val="47EA1095"/>
    <w:rsid w:val="47F148DF"/>
    <w:rsid w:val="47F21A94"/>
    <w:rsid w:val="47FF73FA"/>
    <w:rsid w:val="48205FED"/>
    <w:rsid w:val="48450BD8"/>
    <w:rsid w:val="48520CBD"/>
    <w:rsid w:val="48791FD7"/>
    <w:rsid w:val="48961B35"/>
    <w:rsid w:val="48C22AF7"/>
    <w:rsid w:val="48C94896"/>
    <w:rsid w:val="48E662DF"/>
    <w:rsid w:val="48EB0242"/>
    <w:rsid w:val="491241F5"/>
    <w:rsid w:val="49270882"/>
    <w:rsid w:val="492D2EFC"/>
    <w:rsid w:val="4949479A"/>
    <w:rsid w:val="49547159"/>
    <w:rsid w:val="49624682"/>
    <w:rsid w:val="49651ACC"/>
    <w:rsid w:val="49996948"/>
    <w:rsid w:val="49A10DBC"/>
    <w:rsid w:val="49A13B45"/>
    <w:rsid w:val="49A76887"/>
    <w:rsid w:val="49B36431"/>
    <w:rsid w:val="49E91535"/>
    <w:rsid w:val="49F63DC4"/>
    <w:rsid w:val="4A08670A"/>
    <w:rsid w:val="4A154FEA"/>
    <w:rsid w:val="4A1F35D2"/>
    <w:rsid w:val="4A5022AB"/>
    <w:rsid w:val="4A5F343F"/>
    <w:rsid w:val="4A6118E3"/>
    <w:rsid w:val="4A625FD4"/>
    <w:rsid w:val="4A684CB0"/>
    <w:rsid w:val="4A7918D7"/>
    <w:rsid w:val="4A8C542E"/>
    <w:rsid w:val="4A8C5A33"/>
    <w:rsid w:val="4A97798D"/>
    <w:rsid w:val="4A9A1804"/>
    <w:rsid w:val="4A9C55B0"/>
    <w:rsid w:val="4AA429E6"/>
    <w:rsid w:val="4AAA0233"/>
    <w:rsid w:val="4AAC28B7"/>
    <w:rsid w:val="4AC573BD"/>
    <w:rsid w:val="4AE76FB7"/>
    <w:rsid w:val="4AEC22EA"/>
    <w:rsid w:val="4AFB19DF"/>
    <w:rsid w:val="4B006EA1"/>
    <w:rsid w:val="4B0226D3"/>
    <w:rsid w:val="4B0657FE"/>
    <w:rsid w:val="4B135E9C"/>
    <w:rsid w:val="4B184FB8"/>
    <w:rsid w:val="4B6878B7"/>
    <w:rsid w:val="4BA73595"/>
    <w:rsid w:val="4BAB7828"/>
    <w:rsid w:val="4BAC0632"/>
    <w:rsid w:val="4BB33E1C"/>
    <w:rsid w:val="4BC64B9C"/>
    <w:rsid w:val="4BC80BCD"/>
    <w:rsid w:val="4BCE47AB"/>
    <w:rsid w:val="4BD2002A"/>
    <w:rsid w:val="4BDE03B5"/>
    <w:rsid w:val="4C2C09AD"/>
    <w:rsid w:val="4C36244D"/>
    <w:rsid w:val="4C3B61F5"/>
    <w:rsid w:val="4C4D44B4"/>
    <w:rsid w:val="4C5F0599"/>
    <w:rsid w:val="4C675A6D"/>
    <w:rsid w:val="4C6C446C"/>
    <w:rsid w:val="4C9F7B22"/>
    <w:rsid w:val="4CA20C03"/>
    <w:rsid w:val="4CE522A2"/>
    <w:rsid w:val="4D53613E"/>
    <w:rsid w:val="4D6B4CD4"/>
    <w:rsid w:val="4D743851"/>
    <w:rsid w:val="4DAC610F"/>
    <w:rsid w:val="4DD056DC"/>
    <w:rsid w:val="4DD32592"/>
    <w:rsid w:val="4DD73B4C"/>
    <w:rsid w:val="4DDE0C1A"/>
    <w:rsid w:val="4E1B3ED8"/>
    <w:rsid w:val="4E202AC9"/>
    <w:rsid w:val="4E3326E2"/>
    <w:rsid w:val="4E4058A3"/>
    <w:rsid w:val="4E421A99"/>
    <w:rsid w:val="4E455E72"/>
    <w:rsid w:val="4E4C2CBA"/>
    <w:rsid w:val="4E516950"/>
    <w:rsid w:val="4E6464CD"/>
    <w:rsid w:val="4E657559"/>
    <w:rsid w:val="4E784FFF"/>
    <w:rsid w:val="4E89693B"/>
    <w:rsid w:val="4E96166A"/>
    <w:rsid w:val="4E9C2328"/>
    <w:rsid w:val="4EA40C27"/>
    <w:rsid w:val="4EB910ED"/>
    <w:rsid w:val="4EC20700"/>
    <w:rsid w:val="4EC207C7"/>
    <w:rsid w:val="4EE80C29"/>
    <w:rsid w:val="4EF77951"/>
    <w:rsid w:val="4EF84324"/>
    <w:rsid w:val="4F06560D"/>
    <w:rsid w:val="4F4740FC"/>
    <w:rsid w:val="4F5E347F"/>
    <w:rsid w:val="4FA724AA"/>
    <w:rsid w:val="4FB37A95"/>
    <w:rsid w:val="4FC41343"/>
    <w:rsid w:val="4FCA6FA0"/>
    <w:rsid w:val="4FD12AA1"/>
    <w:rsid w:val="4FD72CB4"/>
    <w:rsid w:val="4FDA3FE0"/>
    <w:rsid w:val="4FDC7B74"/>
    <w:rsid w:val="500047AA"/>
    <w:rsid w:val="50441155"/>
    <w:rsid w:val="508340D9"/>
    <w:rsid w:val="508C5616"/>
    <w:rsid w:val="509A65DB"/>
    <w:rsid w:val="50B412DE"/>
    <w:rsid w:val="50BA51A4"/>
    <w:rsid w:val="50C0179D"/>
    <w:rsid w:val="50D5720F"/>
    <w:rsid w:val="50DD2C4C"/>
    <w:rsid w:val="50E233B8"/>
    <w:rsid w:val="50E2398C"/>
    <w:rsid w:val="50E542FA"/>
    <w:rsid w:val="51006065"/>
    <w:rsid w:val="51226FFD"/>
    <w:rsid w:val="512D1889"/>
    <w:rsid w:val="512F5C37"/>
    <w:rsid w:val="51541FC4"/>
    <w:rsid w:val="51624A5C"/>
    <w:rsid w:val="517F65FA"/>
    <w:rsid w:val="51AA0327"/>
    <w:rsid w:val="51CC3008"/>
    <w:rsid w:val="51EF1F71"/>
    <w:rsid w:val="5220530A"/>
    <w:rsid w:val="524F4120"/>
    <w:rsid w:val="52746F78"/>
    <w:rsid w:val="527568AA"/>
    <w:rsid w:val="527A3767"/>
    <w:rsid w:val="52942A39"/>
    <w:rsid w:val="52957606"/>
    <w:rsid w:val="52B62BC0"/>
    <w:rsid w:val="52B635B9"/>
    <w:rsid w:val="52C02F0A"/>
    <w:rsid w:val="53217715"/>
    <w:rsid w:val="53240436"/>
    <w:rsid w:val="53281E07"/>
    <w:rsid w:val="533F5073"/>
    <w:rsid w:val="53461C8A"/>
    <w:rsid w:val="537C21F3"/>
    <w:rsid w:val="538C526E"/>
    <w:rsid w:val="539838EE"/>
    <w:rsid w:val="539B452F"/>
    <w:rsid w:val="53A1130C"/>
    <w:rsid w:val="53A152C8"/>
    <w:rsid w:val="53AB1256"/>
    <w:rsid w:val="53BB539F"/>
    <w:rsid w:val="53C87433"/>
    <w:rsid w:val="53D12D59"/>
    <w:rsid w:val="53E17444"/>
    <w:rsid w:val="53E3756C"/>
    <w:rsid w:val="53EC10C7"/>
    <w:rsid w:val="540E670A"/>
    <w:rsid w:val="541C5CE5"/>
    <w:rsid w:val="544E3739"/>
    <w:rsid w:val="5464197B"/>
    <w:rsid w:val="54935947"/>
    <w:rsid w:val="5497158F"/>
    <w:rsid w:val="54991FD1"/>
    <w:rsid w:val="549C486F"/>
    <w:rsid w:val="54E52623"/>
    <w:rsid w:val="54EB3F65"/>
    <w:rsid w:val="551F46F8"/>
    <w:rsid w:val="552030D1"/>
    <w:rsid w:val="55471F28"/>
    <w:rsid w:val="55520349"/>
    <w:rsid w:val="555478DB"/>
    <w:rsid w:val="555B1D2B"/>
    <w:rsid w:val="55701750"/>
    <w:rsid w:val="55736C1F"/>
    <w:rsid w:val="558257AB"/>
    <w:rsid w:val="558F67AC"/>
    <w:rsid w:val="55984442"/>
    <w:rsid w:val="55A97300"/>
    <w:rsid w:val="55BE0CF5"/>
    <w:rsid w:val="55C3558A"/>
    <w:rsid w:val="55CD6B73"/>
    <w:rsid w:val="55CE4213"/>
    <w:rsid w:val="55E31BCB"/>
    <w:rsid w:val="55E4073F"/>
    <w:rsid w:val="56023E70"/>
    <w:rsid w:val="560455BF"/>
    <w:rsid w:val="560B636C"/>
    <w:rsid w:val="56246AD3"/>
    <w:rsid w:val="562C2D48"/>
    <w:rsid w:val="56495CA0"/>
    <w:rsid w:val="56505471"/>
    <w:rsid w:val="567327FB"/>
    <w:rsid w:val="5682416C"/>
    <w:rsid w:val="56896915"/>
    <w:rsid w:val="568C2DC4"/>
    <w:rsid w:val="56A17B95"/>
    <w:rsid w:val="56A40BF1"/>
    <w:rsid w:val="56A711C3"/>
    <w:rsid w:val="56D619FE"/>
    <w:rsid w:val="56EC267E"/>
    <w:rsid w:val="56F300BC"/>
    <w:rsid w:val="5708519C"/>
    <w:rsid w:val="570D3E07"/>
    <w:rsid w:val="57123C29"/>
    <w:rsid w:val="571E2647"/>
    <w:rsid w:val="572236FA"/>
    <w:rsid w:val="57232B71"/>
    <w:rsid w:val="57263957"/>
    <w:rsid w:val="573E36F9"/>
    <w:rsid w:val="573F1D59"/>
    <w:rsid w:val="5749275F"/>
    <w:rsid w:val="574C7991"/>
    <w:rsid w:val="57561A71"/>
    <w:rsid w:val="575B4D85"/>
    <w:rsid w:val="577274D8"/>
    <w:rsid w:val="577A3D28"/>
    <w:rsid w:val="577B675E"/>
    <w:rsid w:val="57CD6256"/>
    <w:rsid w:val="57FA481E"/>
    <w:rsid w:val="5806315F"/>
    <w:rsid w:val="58107616"/>
    <w:rsid w:val="583C3EB6"/>
    <w:rsid w:val="583C430E"/>
    <w:rsid w:val="583C51EB"/>
    <w:rsid w:val="585A768B"/>
    <w:rsid w:val="58746627"/>
    <w:rsid w:val="588D41E3"/>
    <w:rsid w:val="58907421"/>
    <w:rsid w:val="58C01168"/>
    <w:rsid w:val="58EA180A"/>
    <w:rsid w:val="58FB6B74"/>
    <w:rsid w:val="591329B9"/>
    <w:rsid w:val="59167D9C"/>
    <w:rsid w:val="59351125"/>
    <w:rsid w:val="597B179B"/>
    <w:rsid w:val="599F3C32"/>
    <w:rsid w:val="59A06FE1"/>
    <w:rsid w:val="59CB16CD"/>
    <w:rsid w:val="59D41C3C"/>
    <w:rsid w:val="59E91F0B"/>
    <w:rsid w:val="59EE79E8"/>
    <w:rsid w:val="5A041F1D"/>
    <w:rsid w:val="5A2B6A25"/>
    <w:rsid w:val="5A465342"/>
    <w:rsid w:val="5A5D7724"/>
    <w:rsid w:val="5A5F57CE"/>
    <w:rsid w:val="5A6B73FB"/>
    <w:rsid w:val="5A7A4345"/>
    <w:rsid w:val="5A8F5637"/>
    <w:rsid w:val="5AA12276"/>
    <w:rsid w:val="5AA662F6"/>
    <w:rsid w:val="5AAA4E70"/>
    <w:rsid w:val="5AB80ECB"/>
    <w:rsid w:val="5AF61239"/>
    <w:rsid w:val="5B005838"/>
    <w:rsid w:val="5B2B45FE"/>
    <w:rsid w:val="5B350D81"/>
    <w:rsid w:val="5B510B48"/>
    <w:rsid w:val="5B6645FD"/>
    <w:rsid w:val="5BCE5652"/>
    <w:rsid w:val="5BD31E36"/>
    <w:rsid w:val="5BF57306"/>
    <w:rsid w:val="5BF742AF"/>
    <w:rsid w:val="5BFC11BC"/>
    <w:rsid w:val="5C267402"/>
    <w:rsid w:val="5C5F37FB"/>
    <w:rsid w:val="5C6E28A0"/>
    <w:rsid w:val="5C7577B4"/>
    <w:rsid w:val="5C7C5483"/>
    <w:rsid w:val="5C844FDF"/>
    <w:rsid w:val="5C970278"/>
    <w:rsid w:val="5CD42D5E"/>
    <w:rsid w:val="5CE47257"/>
    <w:rsid w:val="5CE505CA"/>
    <w:rsid w:val="5D261775"/>
    <w:rsid w:val="5D2B5AC5"/>
    <w:rsid w:val="5D576B77"/>
    <w:rsid w:val="5D641215"/>
    <w:rsid w:val="5D6D0257"/>
    <w:rsid w:val="5D8D4F70"/>
    <w:rsid w:val="5DC36AFC"/>
    <w:rsid w:val="5DCB313E"/>
    <w:rsid w:val="5DCE32D1"/>
    <w:rsid w:val="5DCE7CCC"/>
    <w:rsid w:val="5DD77F6F"/>
    <w:rsid w:val="5DEF574F"/>
    <w:rsid w:val="5DFC1F00"/>
    <w:rsid w:val="5E0C0922"/>
    <w:rsid w:val="5E1003F1"/>
    <w:rsid w:val="5E1F17F0"/>
    <w:rsid w:val="5E355686"/>
    <w:rsid w:val="5E492B1C"/>
    <w:rsid w:val="5E67444B"/>
    <w:rsid w:val="5E842292"/>
    <w:rsid w:val="5E9366A3"/>
    <w:rsid w:val="5E9C4A60"/>
    <w:rsid w:val="5EA760D7"/>
    <w:rsid w:val="5EBB19AF"/>
    <w:rsid w:val="5EC0281F"/>
    <w:rsid w:val="5EC20262"/>
    <w:rsid w:val="5ED2483C"/>
    <w:rsid w:val="5EE745DC"/>
    <w:rsid w:val="5EF257BB"/>
    <w:rsid w:val="5EF34119"/>
    <w:rsid w:val="5F033DCE"/>
    <w:rsid w:val="5F050997"/>
    <w:rsid w:val="5F157FDD"/>
    <w:rsid w:val="5F1F0B9F"/>
    <w:rsid w:val="5F2540A9"/>
    <w:rsid w:val="5F465DF7"/>
    <w:rsid w:val="5F6E01BF"/>
    <w:rsid w:val="5F9A5E2A"/>
    <w:rsid w:val="5FA24506"/>
    <w:rsid w:val="5FA7554C"/>
    <w:rsid w:val="5FB61812"/>
    <w:rsid w:val="5FC563EA"/>
    <w:rsid w:val="5FC65775"/>
    <w:rsid w:val="5FC91CC1"/>
    <w:rsid w:val="5FD90FD1"/>
    <w:rsid w:val="600962A6"/>
    <w:rsid w:val="60284BE5"/>
    <w:rsid w:val="602C08AD"/>
    <w:rsid w:val="6040631F"/>
    <w:rsid w:val="60534451"/>
    <w:rsid w:val="60575FE1"/>
    <w:rsid w:val="6059394B"/>
    <w:rsid w:val="605A4C37"/>
    <w:rsid w:val="60641230"/>
    <w:rsid w:val="606827C8"/>
    <w:rsid w:val="606C4320"/>
    <w:rsid w:val="60721869"/>
    <w:rsid w:val="6076466C"/>
    <w:rsid w:val="607E1449"/>
    <w:rsid w:val="60A618AF"/>
    <w:rsid w:val="60B60CF7"/>
    <w:rsid w:val="60CF0F2D"/>
    <w:rsid w:val="60DF41ED"/>
    <w:rsid w:val="60E46B90"/>
    <w:rsid w:val="60E649FB"/>
    <w:rsid w:val="60EA7767"/>
    <w:rsid w:val="60FD5C10"/>
    <w:rsid w:val="61023879"/>
    <w:rsid w:val="61076457"/>
    <w:rsid w:val="611371AB"/>
    <w:rsid w:val="61190AEA"/>
    <w:rsid w:val="61193F4C"/>
    <w:rsid w:val="611A74C5"/>
    <w:rsid w:val="6148423C"/>
    <w:rsid w:val="614A0AD6"/>
    <w:rsid w:val="61510168"/>
    <w:rsid w:val="61541524"/>
    <w:rsid w:val="616D7FC5"/>
    <w:rsid w:val="617523FC"/>
    <w:rsid w:val="61774391"/>
    <w:rsid w:val="617A6985"/>
    <w:rsid w:val="619009D6"/>
    <w:rsid w:val="619D67AC"/>
    <w:rsid w:val="61AC09A9"/>
    <w:rsid w:val="61BC3A7A"/>
    <w:rsid w:val="61BD1693"/>
    <w:rsid w:val="61D130D8"/>
    <w:rsid w:val="61DE615C"/>
    <w:rsid w:val="621751D4"/>
    <w:rsid w:val="62185B1F"/>
    <w:rsid w:val="621D3CC7"/>
    <w:rsid w:val="621F3961"/>
    <w:rsid w:val="622257F4"/>
    <w:rsid w:val="623142E9"/>
    <w:rsid w:val="623F3AEA"/>
    <w:rsid w:val="625147F6"/>
    <w:rsid w:val="62540D96"/>
    <w:rsid w:val="626E4C55"/>
    <w:rsid w:val="627A4378"/>
    <w:rsid w:val="628A3EBC"/>
    <w:rsid w:val="62962944"/>
    <w:rsid w:val="62AB3BB3"/>
    <w:rsid w:val="62AE62A7"/>
    <w:rsid w:val="62B75809"/>
    <w:rsid w:val="62C34680"/>
    <w:rsid w:val="62E63D99"/>
    <w:rsid w:val="62FA2407"/>
    <w:rsid w:val="63215E7A"/>
    <w:rsid w:val="633F0BF1"/>
    <w:rsid w:val="63676CE2"/>
    <w:rsid w:val="63997197"/>
    <w:rsid w:val="63B14C0C"/>
    <w:rsid w:val="63B8248A"/>
    <w:rsid w:val="63D0174A"/>
    <w:rsid w:val="63D02691"/>
    <w:rsid w:val="63D91776"/>
    <w:rsid w:val="63DA144E"/>
    <w:rsid w:val="63DD4DB5"/>
    <w:rsid w:val="63EB3360"/>
    <w:rsid w:val="640D2E1E"/>
    <w:rsid w:val="6410429B"/>
    <w:rsid w:val="641E1A74"/>
    <w:rsid w:val="643305E7"/>
    <w:rsid w:val="643C24FE"/>
    <w:rsid w:val="644F1122"/>
    <w:rsid w:val="64650D12"/>
    <w:rsid w:val="647F6284"/>
    <w:rsid w:val="64AA58DA"/>
    <w:rsid w:val="64B34334"/>
    <w:rsid w:val="64CC165F"/>
    <w:rsid w:val="64CD52F0"/>
    <w:rsid w:val="64E7414B"/>
    <w:rsid w:val="64E76AB5"/>
    <w:rsid w:val="64EF702B"/>
    <w:rsid w:val="650F2971"/>
    <w:rsid w:val="651114B8"/>
    <w:rsid w:val="65306978"/>
    <w:rsid w:val="65485834"/>
    <w:rsid w:val="654C26F0"/>
    <w:rsid w:val="657803EC"/>
    <w:rsid w:val="658B48AD"/>
    <w:rsid w:val="659E3FEE"/>
    <w:rsid w:val="65A22E27"/>
    <w:rsid w:val="65A40C39"/>
    <w:rsid w:val="65A436CA"/>
    <w:rsid w:val="65BA3748"/>
    <w:rsid w:val="65D223D7"/>
    <w:rsid w:val="65DD6E51"/>
    <w:rsid w:val="65DE1F88"/>
    <w:rsid w:val="65E4704E"/>
    <w:rsid w:val="65FB0C64"/>
    <w:rsid w:val="66073533"/>
    <w:rsid w:val="662D2CEF"/>
    <w:rsid w:val="66327166"/>
    <w:rsid w:val="66503942"/>
    <w:rsid w:val="6661360C"/>
    <w:rsid w:val="66C44A9E"/>
    <w:rsid w:val="66D93CA9"/>
    <w:rsid w:val="66DC35A5"/>
    <w:rsid w:val="66EB6722"/>
    <w:rsid w:val="66F47955"/>
    <w:rsid w:val="66FC1460"/>
    <w:rsid w:val="6707168F"/>
    <w:rsid w:val="670A3373"/>
    <w:rsid w:val="671D6B7B"/>
    <w:rsid w:val="67295D1C"/>
    <w:rsid w:val="672A402C"/>
    <w:rsid w:val="67334D04"/>
    <w:rsid w:val="67335EB3"/>
    <w:rsid w:val="67361D13"/>
    <w:rsid w:val="675712E8"/>
    <w:rsid w:val="675811AF"/>
    <w:rsid w:val="6775490E"/>
    <w:rsid w:val="678A5BA9"/>
    <w:rsid w:val="67A743AF"/>
    <w:rsid w:val="67AC0A7E"/>
    <w:rsid w:val="67BF56C7"/>
    <w:rsid w:val="67D60F15"/>
    <w:rsid w:val="67F519B1"/>
    <w:rsid w:val="68022326"/>
    <w:rsid w:val="685650E3"/>
    <w:rsid w:val="68792609"/>
    <w:rsid w:val="687B132C"/>
    <w:rsid w:val="687E35B4"/>
    <w:rsid w:val="6887417F"/>
    <w:rsid w:val="68A9077F"/>
    <w:rsid w:val="68B669A8"/>
    <w:rsid w:val="68E222E8"/>
    <w:rsid w:val="68E80DBE"/>
    <w:rsid w:val="68EB5D53"/>
    <w:rsid w:val="690F6C8A"/>
    <w:rsid w:val="691607BF"/>
    <w:rsid w:val="691E4DB0"/>
    <w:rsid w:val="69221489"/>
    <w:rsid w:val="6928214F"/>
    <w:rsid w:val="692915D0"/>
    <w:rsid w:val="69453C45"/>
    <w:rsid w:val="694925CF"/>
    <w:rsid w:val="694F0CEA"/>
    <w:rsid w:val="69966F34"/>
    <w:rsid w:val="69B840B3"/>
    <w:rsid w:val="69BE637A"/>
    <w:rsid w:val="69C4684E"/>
    <w:rsid w:val="69E1366F"/>
    <w:rsid w:val="69FC26B0"/>
    <w:rsid w:val="6A065EF7"/>
    <w:rsid w:val="6A32351E"/>
    <w:rsid w:val="6A48567F"/>
    <w:rsid w:val="6A630998"/>
    <w:rsid w:val="6A730CAB"/>
    <w:rsid w:val="6A84577A"/>
    <w:rsid w:val="6A95295E"/>
    <w:rsid w:val="6AA542C3"/>
    <w:rsid w:val="6AB1627E"/>
    <w:rsid w:val="6AC13005"/>
    <w:rsid w:val="6AC30011"/>
    <w:rsid w:val="6AC575EC"/>
    <w:rsid w:val="6AC65B36"/>
    <w:rsid w:val="6AC70A7E"/>
    <w:rsid w:val="6AC948E6"/>
    <w:rsid w:val="6ACA3FA1"/>
    <w:rsid w:val="6ACC58C0"/>
    <w:rsid w:val="6AE71E50"/>
    <w:rsid w:val="6AFB2B4D"/>
    <w:rsid w:val="6AFD7F6E"/>
    <w:rsid w:val="6AFE5567"/>
    <w:rsid w:val="6B081BFF"/>
    <w:rsid w:val="6B224A2B"/>
    <w:rsid w:val="6B465860"/>
    <w:rsid w:val="6B552B7A"/>
    <w:rsid w:val="6B5E1171"/>
    <w:rsid w:val="6B752493"/>
    <w:rsid w:val="6B772B1F"/>
    <w:rsid w:val="6B8C55C2"/>
    <w:rsid w:val="6B9B12B5"/>
    <w:rsid w:val="6BA02962"/>
    <w:rsid w:val="6BA172B9"/>
    <w:rsid w:val="6BA90590"/>
    <w:rsid w:val="6BC952AF"/>
    <w:rsid w:val="6BE5784E"/>
    <w:rsid w:val="6BE64E17"/>
    <w:rsid w:val="6C0421EB"/>
    <w:rsid w:val="6C0D2203"/>
    <w:rsid w:val="6C2020A3"/>
    <w:rsid w:val="6C4162F8"/>
    <w:rsid w:val="6C483C23"/>
    <w:rsid w:val="6C4C3BBF"/>
    <w:rsid w:val="6C773CDC"/>
    <w:rsid w:val="6C8F37D6"/>
    <w:rsid w:val="6CA420BB"/>
    <w:rsid w:val="6CBB1639"/>
    <w:rsid w:val="6CC278BB"/>
    <w:rsid w:val="6CC618CA"/>
    <w:rsid w:val="6CDB6E8F"/>
    <w:rsid w:val="6CFB6E24"/>
    <w:rsid w:val="6D173680"/>
    <w:rsid w:val="6D1B52F1"/>
    <w:rsid w:val="6D37460A"/>
    <w:rsid w:val="6D3E32B5"/>
    <w:rsid w:val="6D5830FF"/>
    <w:rsid w:val="6D5B1938"/>
    <w:rsid w:val="6D7A4D8D"/>
    <w:rsid w:val="6D9D0EA9"/>
    <w:rsid w:val="6DA227D1"/>
    <w:rsid w:val="6DB327A4"/>
    <w:rsid w:val="6DBB5613"/>
    <w:rsid w:val="6DD303CD"/>
    <w:rsid w:val="6DEE78AA"/>
    <w:rsid w:val="6DF61C97"/>
    <w:rsid w:val="6E500E34"/>
    <w:rsid w:val="6E602D95"/>
    <w:rsid w:val="6E765328"/>
    <w:rsid w:val="6E8478B4"/>
    <w:rsid w:val="6E9E76C4"/>
    <w:rsid w:val="6ECA160D"/>
    <w:rsid w:val="6EE20DA0"/>
    <w:rsid w:val="6EE3768C"/>
    <w:rsid w:val="6F2C675F"/>
    <w:rsid w:val="6F4224DA"/>
    <w:rsid w:val="6F7B3056"/>
    <w:rsid w:val="6F870FCA"/>
    <w:rsid w:val="6F8D3429"/>
    <w:rsid w:val="6F9A40BA"/>
    <w:rsid w:val="6FB356BA"/>
    <w:rsid w:val="6FCA7B67"/>
    <w:rsid w:val="6FD71368"/>
    <w:rsid w:val="6FF54612"/>
    <w:rsid w:val="6FF60036"/>
    <w:rsid w:val="701919A3"/>
    <w:rsid w:val="701E25DB"/>
    <w:rsid w:val="703E265B"/>
    <w:rsid w:val="70775FD9"/>
    <w:rsid w:val="70881F80"/>
    <w:rsid w:val="70933A4B"/>
    <w:rsid w:val="70D84030"/>
    <w:rsid w:val="70FD6E5C"/>
    <w:rsid w:val="70FF1F1E"/>
    <w:rsid w:val="710C2342"/>
    <w:rsid w:val="710F585D"/>
    <w:rsid w:val="7121055B"/>
    <w:rsid w:val="71373E14"/>
    <w:rsid w:val="714228C1"/>
    <w:rsid w:val="714C50F3"/>
    <w:rsid w:val="71551221"/>
    <w:rsid w:val="7159002C"/>
    <w:rsid w:val="715C3DAC"/>
    <w:rsid w:val="716A2721"/>
    <w:rsid w:val="71A81996"/>
    <w:rsid w:val="71D9366B"/>
    <w:rsid w:val="71DC2B4C"/>
    <w:rsid w:val="71FE6882"/>
    <w:rsid w:val="71FF0449"/>
    <w:rsid w:val="721200F0"/>
    <w:rsid w:val="721969A6"/>
    <w:rsid w:val="72272DBF"/>
    <w:rsid w:val="72336D6A"/>
    <w:rsid w:val="725E12BD"/>
    <w:rsid w:val="727D4438"/>
    <w:rsid w:val="72813849"/>
    <w:rsid w:val="728519CB"/>
    <w:rsid w:val="72AA0F1C"/>
    <w:rsid w:val="72EA3C61"/>
    <w:rsid w:val="72EB617A"/>
    <w:rsid w:val="72FF650D"/>
    <w:rsid w:val="73150C90"/>
    <w:rsid w:val="7316457D"/>
    <w:rsid w:val="7317462E"/>
    <w:rsid w:val="732851A3"/>
    <w:rsid w:val="733F4A8E"/>
    <w:rsid w:val="73757A23"/>
    <w:rsid w:val="73806A31"/>
    <w:rsid w:val="73D04A8F"/>
    <w:rsid w:val="73DA5103"/>
    <w:rsid w:val="73EA38FF"/>
    <w:rsid w:val="73ED4F69"/>
    <w:rsid w:val="7409744A"/>
    <w:rsid w:val="745B1F58"/>
    <w:rsid w:val="748732AE"/>
    <w:rsid w:val="74911D70"/>
    <w:rsid w:val="74B047C7"/>
    <w:rsid w:val="74B72ADE"/>
    <w:rsid w:val="74C36596"/>
    <w:rsid w:val="74C82454"/>
    <w:rsid w:val="74C92AF8"/>
    <w:rsid w:val="74DB48EE"/>
    <w:rsid w:val="74E47DBC"/>
    <w:rsid w:val="75011573"/>
    <w:rsid w:val="75124476"/>
    <w:rsid w:val="75552CC5"/>
    <w:rsid w:val="756A1002"/>
    <w:rsid w:val="757A5FC5"/>
    <w:rsid w:val="75820AA1"/>
    <w:rsid w:val="759D1B60"/>
    <w:rsid w:val="759F7CC8"/>
    <w:rsid w:val="75B21E2C"/>
    <w:rsid w:val="75B21F0E"/>
    <w:rsid w:val="75EE7C26"/>
    <w:rsid w:val="75F11B1A"/>
    <w:rsid w:val="75F53D4A"/>
    <w:rsid w:val="762535D7"/>
    <w:rsid w:val="762B5E96"/>
    <w:rsid w:val="765F5E85"/>
    <w:rsid w:val="76702B19"/>
    <w:rsid w:val="76703B6F"/>
    <w:rsid w:val="7672006F"/>
    <w:rsid w:val="7687430E"/>
    <w:rsid w:val="768A55C2"/>
    <w:rsid w:val="769C4004"/>
    <w:rsid w:val="769F7A12"/>
    <w:rsid w:val="76D703EF"/>
    <w:rsid w:val="76EA5B06"/>
    <w:rsid w:val="76EB0B45"/>
    <w:rsid w:val="76EE6BFD"/>
    <w:rsid w:val="76FF4CA3"/>
    <w:rsid w:val="77141AA2"/>
    <w:rsid w:val="771B6528"/>
    <w:rsid w:val="771B7CB1"/>
    <w:rsid w:val="77394B06"/>
    <w:rsid w:val="774A389F"/>
    <w:rsid w:val="774F3602"/>
    <w:rsid w:val="77555F16"/>
    <w:rsid w:val="775871DA"/>
    <w:rsid w:val="77915D8A"/>
    <w:rsid w:val="77A22118"/>
    <w:rsid w:val="77AF1A8A"/>
    <w:rsid w:val="77C71F1B"/>
    <w:rsid w:val="77CA0BE0"/>
    <w:rsid w:val="77DB6F97"/>
    <w:rsid w:val="7801746A"/>
    <w:rsid w:val="780E0B1D"/>
    <w:rsid w:val="782C38B3"/>
    <w:rsid w:val="78433B36"/>
    <w:rsid w:val="78554692"/>
    <w:rsid w:val="78562152"/>
    <w:rsid w:val="786351EC"/>
    <w:rsid w:val="78653A3B"/>
    <w:rsid w:val="78763F31"/>
    <w:rsid w:val="7894648D"/>
    <w:rsid w:val="78A47309"/>
    <w:rsid w:val="78B60393"/>
    <w:rsid w:val="78BB6D1C"/>
    <w:rsid w:val="78C56766"/>
    <w:rsid w:val="78C937C3"/>
    <w:rsid w:val="78DC3F95"/>
    <w:rsid w:val="78F25894"/>
    <w:rsid w:val="791D487B"/>
    <w:rsid w:val="793206FC"/>
    <w:rsid w:val="79387AE7"/>
    <w:rsid w:val="79680BBC"/>
    <w:rsid w:val="79C227E5"/>
    <w:rsid w:val="79D95113"/>
    <w:rsid w:val="79E12B25"/>
    <w:rsid w:val="79E345A8"/>
    <w:rsid w:val="79ED5420"/>
    <w:rsid w:val="7A024CE0"/>
    <w:rsid w:val="7A0C7D5F"/>
    <w:rsid w:val="7A1336AA"/>
    <w:rsid w:val="7A1B2E62"/>
    <w:rsid w:val="7A247865"/>
    <w:rsid w:val="7A2B0241"/>
    <w:rsid w:val="7A2D657A"/>
    <w:rsid w:val="7A314EC7"/>
    <w:rsid w:val="7A416DC4"/>
    <w:rsid w:val="7A4B598C"/>
    <w:rsid w:val="7A5C0AAF"/>
    <w:rsid w:val="7A736D81"/>
    <w:rsid w:val="7A835B98"/>
    <w:rsid w:val="7A9E19A2"/>
    <w:rsid w:val="7ABF30E1"/>
    <w:rsid w:val="7ACC37AB"/>
    <w:rsid w:val="7AE85CEE"/>
    <w:rsid w:val="7AFD7750"/>
    <w:rsid w:val="7B0C5BAF"/>
    <w:rsid w:val="7B1F0ED6"/>
    <w:rsid w:val="7B330C33"/>
    <w:rsid w:val="7B3A5994"/>
    <w:rsid w:val="7B3D3C43"/>
    <w:rsid w:val="7B5773DF"/>
    <w:rsid w:val="7B780374"/>
    <w:rsid w:val="7B7862E8"/>
    <w:rsid w:val="7B982A8C"/>
    <w:rsid w:val="7BDB0B36"/>
    <w:rsid w:val="7BE01ABD"/>
    <w:rsid w:val="7BE70C23"/>
    <w:rsid w:val="7BEC10B7"/>
    <w:rsid w:val="7BEC4454"/>
    <w:rsid w:val="7BF80E10"/>
    <w:rsid w:val="7BFC7824"/>
    <w:rsid w:val="7C10399B"/>
    <w:rsid w:val="7C1A12E8"/>
    <w:rsid w:val="7C2323D5"/>
    <w:rsid w:val="7C32543D"/>
    <w:rsid w:val="7C3A36B7"/>
    <w:rsid w:val="7C3C6457"/>
    <w:rsid w:val="7C536F12"/>
    <w:rsid w:val="7C860D5C"/>
    <w:rsid w:val="7CA529F5"/>
    <w:rsid w:val="7CAC5BF4"/>
    <w:rsid w:val="7CB06372"/>
    <w:rsid w:val="7CCA71AB"/>
    <w:rsid w:val="7CE80A82"/>
    <w:rsid w:val="7CFC4DBB"/>
    <w:rsid w:val="7D1C269F"/>
    <w:rsid w:val="7D4B18E0"/>
    <w:rsid w:val="7D542AD2"/>
    <w:rsid w:val="7D5D06C7"/>
    <w:rsid w:val="7D93353B"/>
    <w:rsid w:val="7DA41A89"/>
    <w:rsid w:val="7DC87FBD"/>
    <w:rsid w:val="7DCC5CCD"/>
    <w:rsid w:val="7DD52874"/>
    <w:rsid w:val="7DED20B3"/>
    <w:rsid w:val="7DF62E0C"/>
    <w:rsid w:val="7DFF5925"/>
    <w:rsid w:val="7E05157A"/>
    <w:rsid w:val="7E1F3984"/>
    <w:rsid w:val="7E3F1D6E"/>
    <w:rsid w:val="7E4E1BC2"/>
    <w:rsid w:val="7E5A6E35"/>
    <w:rsid w:val="7E713B77"/>
    <w:rsid w:val="7E8176C3"/>
    <w:rsid w:val="7E853DC1"/>
    <w:rsid w:val="7E8A76A8"/>
    <w:rsid w:val="7E9A079A"/>
    <w:rsid w:val="7EA06F46"/>
    <w:rsid w:val="7EA5743B"/>
    <w:rsid w:val="7EC33691"/>
    <w:rsid w:val="7ECE20FD"/>
    <w:rsid w:val="7EDC3D07"/>
    <w:rsid w:val="7EF87921"/>
    <w:rsid w:val="7F125316"/>
    <w:rsid w:val="7F1432EF"/>
    <w:rsid w:val="7F1A7BDB"/>
    <w:rsid w:val="7F247144"/>
    <w:rsid w:val="7F2C3E57"/>
    <w:rsid w:val="7F3D234E"/>
    <w:rsid w:val="7F5D7388"/>
    <w:rsid w:val="7F5E0505"/>
    <w:rsid w:val="7F6B4447"/>
    <w:rsid w:val="7F920353"/>
    <w:rsid w:val="7FAF1373"/>
    <w:rsid w:val="7FB10D3E"/>
    <w:rsid w:val="7FC00B9A"/>
    <w:rsid w:val="7FE80003"/>
    <w:rsid w:val="7FF04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480" w:firstLineChars="200"/>
    </w:pPr>
    <w:rPr>
      <w:rFonts w:ascii="Times New Roman" w:hAnsi="Times New Roman" w:eastAsia="仿宋_GB2312"/>
      <w:sz w:val="28"/>
    </w:rPr>
  </w:style>
  <w:style w:type="paragraph" w:styleId="4">
    <w:name w:val="Plain Text"/>
    <w:basedOn w:val="1"/>
    <w:next w:val="3"/>
    <w:qFormat/>
    <w:uiPriority w:val="0"/>
    <w:rPr>
      <w:rFonts w:ascii="宋体" w:hAnsi="Courier New"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rFonts w:ascii="Times New Roman" w:hAnsi="Times New Roman"/>
      <w:sz w:val="30"/>
    </w:rPr>
  </w:style>
  <w:style w:type="character" w:styleId="10">
    <w:name w:val="Strong"/>
    <w:basedOn w:val="9"/>
    <w:qFormat/>
    <w:uiPriority w:val="0"/>
    <w:rPr>
      <w:b/>
    </w:rPr>
  </w:style>
  <w:style w:type="paragraph" w:customStyle="1" w:styleId="11">
    <w:name w:val="标准文件_章标题"/>
    <w:next w:val="12"/>
    <w:qFormat/>
    <w:uiPriority w:val="0"/>
    <w:pPr>
      <w:numPr>
        <w:ilvl w:val="0"/>
        <w:numId w:val="1"/>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12">
    <w:name w:val="标准文件_段"/>
    <w:qFormat/>
    <w:uiPriority w:val="0"/>
    <w:pPr>
      <w:ind w:firstLine="1280" w:firstLineChars="200"/>
      <w:jc w:val="both"/>
    </w:pPr>
    <w:rPr>
      <w:rFonts w:hint="eastAsia" w:ascii="宋体" w:hAnsi="Times New Roman" w:eastAsia="宋体" w:cs="宋体"/>
      <w:sz w:val="21"/>
    </w:rPr>
  </w:style>
  <w:style w:type="paragraph" w:customStyle="1" w:styleId="13">
    <w:name w:val="标准文件_一级无标题"/>
    <w:basedOn w:val="14"/>
    <w:qFormat/>
    <w:uiPriority w:val="0"/>
    <w:pPr>
      <w:spacing w:before="4" w:beforeLines="1" w:after="4" w:afterLines="1"/>
      <w:outlineLvl w:val="9"/>
    </w:pPr>
    <w:rPr>
      <w:rFonts w:ascii="宋体" w:hAnsi="宋体" w:eastAsia="宋体" w:cs="宋体"/>
    </w:rPr>
  </w:style>
  <w:style w:type="paragraph" w:customStyle="1" w:styleId="14">
    <w:name w:val="标准文件_一级条标题"/>
    <w:basedOn w:val="11"/>
    <w:next w:val="12"/>
    <w:qFormat/>
    <w:uiPriority w:val="0"/>
    <w:pPr>
      <w:numPr>
        <w:ilvl w:val="1"/>
      </w:numPr>
      <w:spacing w:before="157" w:beforeLines="50" w:after="157" w:afterLines="50"/>
      <w:outlineLvl w:val="1"/>
    </w:pPr>
    <w:rPr>
      <w:rFonts w:hAnsi="Times New Roman"/>
    </w:rPr>
  </w:style>
  <w:style w:type="paragraph" w:customStyle="1" w:styleId="15">
    <w:name w:val="标准文件_二级无标题"/>
    <w:basedOn w:val="16"/>
    <w:qFormat/>
    <w:uiPriority w:val="0"/>
    <w:pPr>
      <w:spacing w:before="4" w:beforeLines="1" w:after="4" w:afterLines="1"/>
      <w:outlineLvl w:val="9"/>
    </w:pPr>
    <w:rPr>
      <w:rFonts w:ascii="宋体" w:hAnsi="宋体" w:eastAsia="宋体" w:cs="宋体"/>
    </w:rPr>
  </w:style>
  <w:style w:type="paragraph" w:customStyle="1" w:styleId="16">
    <w:name w:val="标准文件_二级条标题"/>
    <w:next w:val="12"/>
    <w:qFormat/>
    <w:uiPriority w:val="0"/>
    <w:pPr>
      <w:numPr>
        <w:ilvl w:val="2"/>
        <w:numId w:val="2"/>
      </w:numPr>
      <w:suppressAutoHyphens w:val="0"/>
      <w:spacing w:before="157" w:beforeLines="50" w:after="157" w:afterLines="50"/>
      <w:jc w:val="both"/>
      <w:outlineLvl w:val="2"/>
    </w:pPr>
    <w:rPr>
      <w:rFonts w:hint="eastAsia" w:ascii="黑体" w:hAnsi="黑体" w:eastAsia="黑体" w:cs="黑体"/>
      <w:sz w:val="21"/>
    </w:rPr>
  </w:style>
  <w:style w:type="paragraph" w:customStyle="1" w:styleId="17">
    <w:name w:val="标准文件_注×"/>
    <w:next w:val="12"/>
    <w:qFormat/>
    <w:uiPriority w:val="0"/>
    <w:pPr>
      <w:numPr>
        <w:ilvl w:val="0"/>
        <w:numId w:val="3"/>
      </w:numPr>
      <w:spacing w:beforeLines="0" w:afterLines="0"/>
      <w:jc w:val="both"/>
    </w:pPr>
    <w:rPr>
      <w:rFonts w:hint="eastAsia" w:ascii="宋体" w:hAnsi="宋体" w:eastAsia="宋体" w:cs="宋体"/>
      <w:sz w:val="18"/>
    </w:rPr>
  </w:style>
  <w:style w:type="paragraph" w:customStyle="1" w:styleId="18">
    <w:name w:val="标准文件_字母编号列项（一级）"/>
    <w:next w:val="12"/>
    <w:qFormat/>
    <w:uiPriority w:val="0"/>
    <w:pPr>
      <w:numPr>
        <w:ilvl w:val="0"/>
        <w:numId w:val="4"/>
      </w:numPr>
      <w:tabs>
        <w:tab w:val="left" w:pos="839"/>
      </w:tabs>
      <w:ind w:left="851" w:hanging="426"/>
      <w:jc w:val="both"/>
    </w:pPr>
    <w:rPr>
      <w:rFonts w:hint="eastAsia" w:ascii="宋体" w:hAnsi="Times New Roman" w:eastAsia="宋体" w:cs="宋体"/>
      <w:sz w:val="21"/>
    </w:rPr>
  </w:style>
  <w:style w:type="paragraph" w:customStyle="1" w:styleId="19">
    <w:name w:val="段"/>
    <w:next w:val="2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出段落2"/>
    <w:basedOn w:val="1"/>
    <w:qFormat/>
    <w:uiPriority w:val="0"/>
    <w:pPr>
      <w:ind w:firstLine="420" w:firstLineChars="200"/>
    </w:pPr>
  </w:style>
  <w:style w:type="paragraph" w:customStyle="1" w:styleId="22">
    <w:name w:val="一级无"/>
    <w:basedOn w:val="23"/>
    <w:qFormat/>
    <w:uiPriority w:val="0"/>
    <w:pPr>
      <w:spacing w:before="0" w:beforeLines="0" w:after="0" w:afterLines="0"/>
    </w:pPr>
    <w:rPr>
      <w:rFonts w:ascii="宋体" w:eastAsia="宋体"/>
    </w:rPr>
  </w:style>
  <w:style w:type="paragraph" w:customStyle="1" w:styleId="23">
    <w:name w:val="一级条标题"/>
    <w:next w:val="19"/>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2590</Words>
  <Characters>2664</Characters>
  <Lines>0</Lines>
  <Paragraphs>0</Paragraphs>
  <TotalTime>7</TotalTime>
  <ScaleCrop>false</ScaleCrop>
  <LinksUpToDate>false</LinksUpToDate>
  <CharactersWithSpaces>2716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Iris-honghong</dc:creator>
  <cp:lastModifiedBy>周小鸭</cp:lastModifiedBy>
  <dcterms:modified xsi:type="dcterms:W3CDTF">2024-08-08T07:23:56Z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3CB1A33018FC4E23BA05993D814BF483</vt:lpwstr>
  </property>
</Properties>
</file>