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BF" w:rsidRDefault="00EF0CC6" w:rsidP="00EF0CC6">
      <w:pPr>
        <w:widowControl/>
        <w:spacing w:line="480" w:lineRule="atLeast"/>
        <w:jc w:val="center"/>
        <w:rPr>
          <w:rFonts w:ascii="Helvetica" w:eastAsia="宋体" w:hAnsi="Helvetica" w:cs="Helvetica"/>
          <w:b/>
          <w:color w:val="000000" w:themeColor="text1"/>
          <w:kern w:val="0"/>
          <w:sz w:val="32"/>
          <w:szCs w:val="21"/>
        </w:rPr>
      </w:pPr>
      <w:r w:rsidRPr="00253EBF">
        <w:rPr>
          <w:rFonts w:ascii="Helvetica" w:eastAsia="宋体" w:hAnsi="Helvetica" w:cs="Helvetica" w:hint="eastAsia"/>
          <w:b/>
          <w:color w:val="000000" w:themeColor="text1"/>
          <w:kern w:val="0"/>
          <w:sz w:val="32"/>
          <w:szCs w:val="21"/>
        </w:rPr>
        <w:t>关于</w:t>
      </w:r>
      <w:r w:rsidR="00176D19" w:rsidRPr="00253EBF">
        <w:rPr>
          <w:rFonts w:ascii="Helvetica" w:eastAsia="宋体" w:hAnsi="Helvetica" w:cs="Helvetica" w:hint="eastAsia"/>
          <w:b/>
          <w:color w:val="000000" w:themeColor="text1"/>
          <w:kern w:val="0"/>
          <w:sz w:val="32"/>
          <w:szCs w:val="21"/>
        </w:rPr>
        <w:t>“中山市板芙镇广福村寿围六队危桥升级改造工程</w:t>
      </w:r>
      <w:r w:rsidR="00352EF1">
        <w:rPr>
          <w:rFonts w:ascii="Helvetica" w:eastAsia="宋体" w:hAnsi="Helvetica" w:cs="Helvetica" w:hint="eastAsia"/>
          <w:b/>
          <w:color w:val="000000" w:themeColor="text1"/>
          <w:kern w:val="0"/>
          <w:sz w:val="32"/>
          <w:szCs w:val="21"/>
        </w:rPr>
        <w:t>（第二次）</w:t>
      </w:r>
      <w:r w:rsidR="00176D19" w:rsidRPr="00253EBF">
        <w:rPr>
          <w:rFonts w:ascii="Helvetica" w:eastAsia="宋体" w:hAnsi="Helvetica" w:cs="Helvetica" w:hint="eastAsia"/>
          <w:b/>
          <w:color w:val="000000" w:themeColor="text1"/>
          <w:kern w:val="0"/>
          <w:sz w:val="32"/>
          <w:szCs w:val="21"/>
        </w:rPr>
        <w:t>”</w:t>
      </w:r>
    </w:p>
    <w:p w:rsidR="00EF0CC6" w:rsidRPr="00253EBF" w:rsidRDefault="00A75E28" w:rsidP="00EF0CC6">
      <w:pPr>
        <w:widowControl/>
        <w:spacing w:line="480" w:lineRule="atLeast"/>
        <w:jc w:val="center"/>
        <w:rPr>
          <w:rFonts w:ascii="Helvetica" w:eastAsia="宋体" w:hAnsi="Helvetica" w:cs="Helvetica"/>
          <w:b/>
          <w:color w:val="000000" w:themeColor="text1"/>
          <w:kern w:val="0"/>
          <w:sz w:val="32"/>
          <w:szCs w:val="21"/>
        </w:rPr>
      </w:pPr>
      <w:r>
        <w:rPr>
          <w:rFonts w:ascii="Helvetica" w:eastAsia="宋体" w:hAnsi="Helvetica" w:cs="Helvetica" w:hint="eastAsia"/>
          <w:b/>
          <w:color w:val="000000" w:themeColor="text1"/>
          <w:kern w:val="0"/>
          <w:sz w:val="32"/>
          <w:szCs w:val="21"/>
        </w:rPr>
        <w:t>发包</w:t>
      </w:r>
      <w:r w:rsidR="00352EF1">
        <w:rPr>
          <w:rFonts w:ascii="Helvetica" w:eastAsia="宋体" w:hAnsi="Helvetica" w:cs="Helvetica" w:hint="eastAsia"/>
          <w:b/>
          <w:color w:val="000000" w:themeColor="text1"/>
          <w:kern w:val="0"/>
          <w:sz w:val="32"/>
          <w:szCs w:val="21"/>
        </w:rPr>
        <w:t>失败</w:t>
      </w:r>
      <w:r w:rsidR="00EF0CC6" w:rsidRPr="00253EBF">
        <w:rPr>
          <w:rFonts w:ascii="Helvetica" w:eastAsia="宋体" w:hAnsi="Helvetica" w:cs="Helvetica" w:hint="eastAsia"/>
          <w:b/>
          <w:color w:val="000000" w:themeColor="text1"/>
          <w:kern w:val="0"/>
          <w:sz w:val="32"/>
          <w:szCs w:val="21"/>
        </w:rPr>
        <w:t>的公告</w:t>
      </w:r>
    </w:p>
    <w:p w:rsidR="00253EBF" w:rsidRDefault="00253EBF" w:rsidP="00253EBF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</w:pPr>
    </w:p>
    <w:p w:rsidR="00EF0CC6" w:rsidRDefault="00EF0CC6" w:rsidP="00012F63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</w:pPr>
      <w:r w:rsidRPr="00253EBF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中山市板芙镇广福村寿围六队危桥升级改造工程</w:t>
      </w:r>
      <w:r w:rsidR="00352EF1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（第二次）</w:t>
      </w:r>
      <w:r w:rsidRPr="00253EBF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，于202</w:t>
      </w:r>
      <w:r w:rsidR="00352EF1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4</w:t>
      </w:r>
      <w:r w:rsidRPr="00253EBF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年</w:t>
      </w:r>
      <w:r w:rsidR="00352EF1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1</w:t>
      </w:r>
      <w:r w:rsidRPr="00253EBF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月</w:t>
      </w:r>
      <w:r w:rsidR="00352EF1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25</w:t>
      </w:r>
      <w:r w:rsidRPr="00253EBF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日</w:t>
      </w:r>
      <w:r w:rsidR="00352EF1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在</w:t>
      </w:r>
      <w:r w:rsidR="00012F63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中山市板芙镇政府网</w:t>
      </w:r>
      <w:r w:rsidR="00012F63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、</w:t>
      </w:r>
      <w:r w:rsidR="00012F63" w:rsidRPr="00012F63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广东爱科工程咨询管理有限公司</w:t>
      </w:r>
      <w:r w:rsidR="00012F63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发布发包公告，在报名期间（</w:t>
      </w:r>
      <w:r w:rsidR="00012F63" w:rsidRPr="00012F63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2024年1月2</w:t>
      </w:r>
      <w:r w:rsidR="00012F63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5</w:t>
      </w:r>
      <w:r w:rsidR="00012F63" w:rsidRPr="00012F63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日至2024年1月29日</w:t>
      </w:r>
      <w:r w:rsidR="00012F63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），未收到投标单位报名投标。</w:t>
      </w:r>
      <w:r w:rsidR="008746EE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本次发包失败。</w:t>
      </w:r>
    </w:p>
    <w:p w:rsidR="0028519F" w:rsidRPr="00253EBF" w:rsidRDefault="0028519F" w:rsidP="00253EBF">
      <w:pPr>
        <w:widowControl/>
        <w:spacing w:line="360" w:lineRule="auto"/>
        <w:ind w:firstLineChars="200" w:firstLine="560"/>
        <w:jc w:val="left"/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</w:pPr>
      <w:r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特此公告。</w:t>
      </w:r>
      <w:bookmarkStart w:id="0" w:name="_GoBack"/>
      <w:bookmarkEnd w:id="0"/>
    </w:p>
    <w:p w:rsidR="00B26503" w:rsidRDefault="00B26503" w:rsidP="00253EBF">
      <w:pPr>
        <w:widowControl/>
        <w:spacing w:line="360" w:lineRule="auto"/>
        <w:jc w:val="right"/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</w:pPr>
    </w:p>
    <w:p w:rsidR="00EF0CC6" w:rsidRPr="00253EBF" w:rsidRDefault="00D36D13" w:rsidP="00253EBF">
      <w:pPr>
        <w:widowControl/>
        <w:spacing w:line="360" w:lineRule="auto"/>
        <w:jc w:val="right"/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</w:pPr>
      <w:r w:rsidRPr="00253EBF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中山市板芙镇广福村民委员会</w:t>
      </w:r>
    </w:p>
    <w:p w:rsidR="00EF0CC6" w:rsidRPr="00253EBF" w:rsidRDefault="00EF0CC6" w:rsidP="00253EBF">
      <w:pPr>
        <w:widowControl/>
        <w:spacing w:line="360" w:lineRule="auto"/>
        <w:jc w:val="right"/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</w:pPr>
      <w:r w:rsidRPr="00253EBF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202</w:t>
      </w:r>
      <w:r w:rsidR="00D36D13" w:rsidRPr="00253EBF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4</w:t>
      </w:r>
      <w:r w:rsidRPr="00253EBF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年</w:t>
      </w:r>
      <w:r w:rsidR="00AF08E8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2</w:t>
      </w:r>
      <w:r w:rsidRPr="00253EBF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月</w:t>
      </w:r>
      <w:r w:rsidR="00F916FF">
        <w:rPr>
          <w:rFonts w:asciiTheme="minorEastAsia" w:hAnsiTheme="minorEastAsia" w:cs="Helvetica" w:hint="eastAsia"/>
          <w:color w:val="000000" w:themeColor="text1"/>
          <w:kern w:val="0"/>
          <w:sz w:val="28"/>
          <w:szCs w:val="21"/>
        </w:rPr>
        <w:t>27</w:t>
      </w:r>
      <w:r w:rsidRPr="00253EBF">
        <w:rPr>
          <w:rFonts w:asciiTheme="minorEastAsia" w:hAnsiTheme="minorEastAsia" w:cs="Helvetica"/>
          <w:color w:val="000000" w:themeColor="text1"/>
          <w:kern w:val="0"/>
          <w:sz w:val="28"/>
          <w:szCs w:val="21"/>
        </w:rPr>
        <w:t>日</w:t>
      </w:r>
    </w:p>
    <w:p w:rsidR="0017186A" w:rsidRPr="00253EBF" w:rsidRDefault="0017186A" w:rsidP="00253EBF">
      <w:pPr>
        <w:spacing w:line="360" w:lineRule="auto"/>
        <w:rPr>
          <w:rFonts w:asciiTheme="minorEastAsia" w:hAnsiTheme="minorEastAsia"/>
          <w:color w:val="000000" w:themeColor="text1"/>
          <w:sz w:val="22"/>
        </w:rPr>
      </w:pPr>
    </w:p>
    <w:sectPr w:rsidR="0017186A" w:rsidRPr="00253EBF" w:rsidSect="00EF0CC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C9"/>
    <w:rsid w:val="00012F63"/>
    <w:rsid w:val="00013CF9"/>
    <w:rsid w:val="00031B60"/>
    <w:rsid w:val="000D19A8"/>
    <w:rsid w:val="0017186A"/>
    <w:rsid w:val="00171F85"/>
    <w:rsid w:val="00176D19"/>
    <w:rsid w:val="00180B3D"/>
    <w:rsid w:val="001A1855"/>
    <w:rsid w:val="001A26BB"/>
    <w:rsid w:val="00224009"/>
    <w:rsid w:val="00251982"/>
    <w:rsid w:val="00253EBF"/>
    <w:rsid w:val="00254D07"/>
    <w:rsid w:val="0028519F"/>
    <w:rsid w:val="002A0761"/>
    <w:rsid w:val="00346CD3"/>
    <w:rsid w:val="00352EF1"/>
    <w:rsid w:val="00385155"/>
    <w:rsid w:val="004237E9"/>
    <w:rsid w:val="00440BBB"/>
    <w:rsid w:val="0050719C"/>
    <w:rsid w:val="00530898"/>
    <w:rsid w:val="005966D8"/>
    <w:rsid w:val="005B287A"/>
    <w:rsid w:val="005E3BA5"/>
    <w:rsid w:val="006D03A6"/>
    <w:rsid w:val="00715C2C"/>
    <w:rsid w:val="00770EA0"/>
    <w:rsid w:val="007C56C8"/>
    <w:rsid w:val="00843590"/>
    <w:rsid w:val="008746EE"/>
    <w:rsid w:val="009A3A97"/>
    <w:rsid w:val="00A75E28"/>
    <w:rsid w:val="00A83268"/>
    <w:rsid w:val="00AC32F3"/>
    <w:rsid w:val="00AF08E8"/>
    <w:rsid w:val="00B26503"/>
    <w:rsid w:val="00C17A19"/>
    <w:rsid w:val="00C755EC"/>
    <w:rsid w:val="00D14CF0"/>
    <w:rsid w:val="00D24D61"/>
    <w:rsid w:val="00D36D13"/>
    <w:rsid w:val="00E71FC9"/>
    <w:rsid w:val="00EF0CC6"/>
    <w:rsid w:val="00F26A6C"/>
    <w:rsid w:val="00F3489C"/>
    <w:rsid w:val="00F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25</cp:revision>
  <cp:lastPrinted>2024-02-20T01:10:00Z</cp:lastPrinted>
  <dcterms:created xsi:type="dcterms:W3CDTF">2024-01-30T01:41:00Z</dcterms:created>
  <dcterms:modified xsi:type="dcterms:W3CDTF">2024-02-20T03:02:00Z</dcterms:modified>
</cp:coreProperties>
</file>