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r>
        <w:rPr>
          <w:rFonts w:hint="eastAsia" w:eastAsia="黑体"/>
          <w:sz w:val="32"/>
          <w:szCs w:val="32"/>
          <w:lang w:eastAsia="zh-CN"/>
        </w:rPr>
        <w:t>：</w:t>
      </w:r>
    </w:p>
    <w:p>
      <w:pPr>
        <w:adjustRightInd/>
        <w:snapToGrid/>
        <w:spacing w:line="240" w:lineRule="auto"/>
        <w:jc w:val="center"/>
        <w:rPr>
          <w:rFonts w:eastAsia="仿宋_GB2312"/>
          <w:bCs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活动报名承诺书</w:t>
      </w:r>
    </w:p>
    <w:p>
      <w:pPr>
        <w:adjustRightInd w:val="0"/>
        <w:snapToGrid w:val="0"/>
        <w:spacing w:line="336" w:lineRule="auto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本单位</w:t>
      </w:r>
      <w:r>
        <w:rPr>
          <w:rFonts w:hint="eastAsia" w:eastAsia="仿宋_GB2312"/>
          <w:bCs/>
          <w:sz w:val="32"/>
          <w:szCs w:val="32"/>
        </w:rPr>
        <w:t>自愿报名</w:t>
      </w:r>
      <w:r>
        <w:rPr>
          <w:rFonts w:eastAsia="仿宋_GB2312"/>
          <w:bCs/>
          <w:sz w:val="32"/>
          <w:szCs w:val="32"/>
        </w:rPr>
        <w:t>参与</w:t>
      </w:r>
      <w:r>
        <w:rPr>
          <w:rFonts w:hint="eastAsia" w:eastAsia="仿宋_GB2312"/>
          <w:bCs/>
          <w:sz w:val="32"/>
          <w:szCs w:val="32"/>
          <w:lang w:val="en-US" w:eastAsia="zh-CN"/>
        </w:rPr>
        <w:t>2023年下半年车展</w:t>
      </w:r>
      <w:bookmarkStart w:id="0" w:name="_GoBack"/>
      <w:bookmarkEnd w:id="0"/>
      <w:r>
        <w:rPr>
          <w:rFonts w:hint="eastAsia" w:eastAsia="仿宋_GB2312"/>
          <w:bCs/>
          <w:sz w:val="32"/>
          <w:szCs w:val="32"/>
          <w:lang w:val="en-US" w:eastAsia="zh-CN"/>
        </w:rPr>
        <w:t>电子消费红包</w:t>
      </w:r>
      <w:r>
        <w:rPr>
          <w:rFonts w:eastAsia="仿宋_GB2312"/>
          <w:bCs/>
          <w:sz w:val="32"/>
          <w:szCs w:val="32"/>
        </w:rPr>
        <w:t>活动，</w:t>
      </w:r>
      <w:r>
        <w:rPr>
          <w:rFonts w:hint="eastAsia" w:eastAsia="仿宋_GB2312"/>
          <w:bCs/>
          <w:sz w:val="32"/>
          <w:szCs w:val="32"/>
        </w:rPr>
        <w:t>本</w:t>
      </w:r>
      <w:r>
        <w:rPr>
          <w:rFonts w:eastAsia="仿宋_GB2312"/>
          <w:bCs/>
          <w:sz w:val="32"/>
          <w:szCs w:val="32"/>
        </w:rPr>
        <w:t>单位基本情况如下：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1.</w:t>
            </w:r>
            <w:r>
              <w:rPr>
                <w:rFonts w:hint="eastAsia" w:ascii="仿宋_GB2312" w:eastAsia="仿宋_GB2312"/>
                <w:sz w:val="32"/>
                <w:szCs w:val="32"/>
              </w:rPr>
              <w:t>对外</w:t>
            </w:r>
            <w:r>
              <w:rPr>
                <w:rFonts w:ascii="仿宋_GB2312" w:eastAsia="仿宋_GB2312"/>
                <w:sz w:val="32"/>
                <w:szCs w:val="32"/>
              </w:rPr>
              <w:t>经营店铺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2.营业执照名称：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统一</w:t>
            </w:r>
            <w:r>
              <w:rPr>
                <w:rFonts w:ascii="仿宋_GB2312" w:eastAsia="仿宋_GB2312"/>
                <w:sz w:val="32"/>
                <w:szCs w:val="32"/>
              </w:rPr>
              <w:t>社会信用代码：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经营</w:t>
            </w:r>
            <w:r>
              <w:rPr>
                <w:rFonts w:ascii="仿宋_GB2312" w:eastAsia="仿宋_GB2312"/>
                <w:sz w:val="32"/>
                <w:szCs w:val="32"/>
              </w:rPr>
              <w:t>范围：</w:t>
            </w:r>
          </w:p>
          <w:p>
            <w:pPr>
              <w:ind w:firstLine="320" w:firstLineChars="1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账号</w:t>
            </w:r>
            <w:r>
              <w:rPr>
                <w:rFonts w:ascii="仿宋_GB2312" w:eastAsia="仿宋_GB2312"/>
                <w:sz w:val="32"/>
                <w:szCs w:val="32"/>
              </w:rPr>
              <w:t>名称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（对</w:t>
            </w:r>
            <w:r>
              <w:rPr>
                <w:rFonts w:ascii="仿宋_GB2312" w:eastAsia="仿宋_GB2312"/>
                <w:sz w:val="32"/>
                <w:szCs w:val="32"/>
              </w:rPr>
              <w:t>公</w:t>
            </w:r>
            <w:r>
              <w:rPr>
                <w:rFonts w:hint="eastAsia" w:ascii="仿宋_GB2312" w:eastAsia="仿宋_GB2312"/>
                <w:sz w:val="32"/>
                <w:szCs w:val="32"/>
              </w:rPr>
              <w:t>账户</w:t>
            </w:r>
            <w:r>
              <w:rPr>
                <w:rFonts w:ascii="仿宋_GB2312" w:eastAsia="仿宋_GB2312"/>
                <w:sz w:val="32"/>
                <w:szCs w:val="32"/>
              </w:rPr>
              <w:t>）：</w:t>
            </w:r>
          </w:p>
          <w:p>
            <w:pPr>
              <w:ind w:firstLine="320" w:firstLineChars="1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开户银行（对公账户）：</w:t>
            </w:r>
          </w:p>
          <w:p>
            <w:pPr>
              <w:ind w:firstLine="320" w:firstLineChar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银行账号（对</w:t>
            </w:r>
            <w:r>
              <w:rPr>
                <w:rFonts w:ascii="仿宋_GB2312" w:eastAsia="仿宋_GB2312"/>
                <w:sz w:val="32"/>
                <w:szCs w:val="32"/>
              </w:rPr>
              <w:t>公</w:t>
            </w:r>
            <w:r>
              <w:rPr>
                <w:rFonts w:hint="eastAsia" w:ascii="仿宋_GB2312" w:eastAsia="仿宋_GB2312"/>
                <w:sz w:val="32"/>
                <w:szCs w:val="32"/>
              </w:rPr>
              <w:t>账户</w:t>
            </w:r>
            <w:r>
              <w:rPr>
                <w:rFonts w:ascii="仿宋_GB2312" w:eastAsia="仿宋_GB2312"/>
                <w:sz w:val="32"/>
                <w:szCs w:val="32"/>
              </w:rPr>
              <w:t>）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3.法定代表人/负责人：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4.活动联系人：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职务：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5.所属镇街：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6.企业配套</w:t>
            </w:r>
            <w:r>
              <w:rPr>
                <w:rFonts w:ascii="仿宋_GB2312" w:eastAsia="仿宋_GB2312"/>
                <w:sz w:val="32"/>
                <w:szCs w:val="32"/>
              </w:rPr>
              <w:t>促消</w:t>
            </w:r>
            <w:r>
              <w:rPr>
                <w:rFonts w:hint="eastAsia" w:ascii="仿宋_GB2312" w:eastAsia="仿宋_GB2312"/>
                <w:sz w:val="32"/>
                <w:szCs w:val="32"/>
              </w:rPr>
              <w:t>费</w:t>
            </w:r>
            <w:r>
              <w:rPr>
                <w:rFonts w:ascii="仿宋_GB2312" w:eastAsia="仿宋_GB2312"/>
                <w:sz w:val="32"/>
                <w:szCs w:val="32"/>
              </w:rPr>
              <w:t>活动：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36" w:lineRule="auto"/>
        <w:ind w:firstLine="640" w:firstLineChars="200"/>
        <w:rPr>
          <w:rFonts w:hint="eastAsia" w:eastAsia="仿宋_GB2312"/>
          <w:bCs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本单位</w:t>
      </w:r>
      <w:r>
        <w:rPr>
          <w:rFonts w:eastAsia="仿宋_GB2312"/>
          <w:bCs/>
          <w:sz w:val="32"/>
          <w:szCs w:val="32"/>
        </w:rPr>
        <w:t>郑重承诺：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1. 承诺严格依照国家有关法律、法规合法经营，经营合法、安全、有效、不侵权的产品，重合同，守信用。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2. 承诺坚决抵制且不销售假冒伪劣商品，不在商品中掺杂、掺假，不以假充真、以次充好，不以不合格商品充合格商品；发现假冒伪劣商品，及时向有关部门举报。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3. 承诺诚信经营，文明服务。 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4. 承诺自觉接受社会、群众、新闻舆论以及有关部门的监督检查,如在活动中出现异常交易状态,愿意提供交易流水明细配合有关部门检查。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5. 对消费者领到的</w:t>
      </w:r>
      <w:r>
        <w:rPr>
          <w:rFonts w:hint="eastAsia" w:eastAsia="仿宋_GB2312"/>
          <w:bCs/>
          <w:sz w:val="32"/>
          <w:szCs w:val="32"/>
          <w:lang w:eastAsia="zh-CN"/>
        </w:rPr>
        <w:t>红包</w:t>
      </w:r>
      <w:r>
        <w:rPr>
          <w:rFonts w:eastAsia="仿宋_GB2312"/>
          <w:bCs/>
          <w:sz w:val="32"/>
          <w:szCs w:val="32"/>
        </w:rPr>
        <w:t>，不增设任何消费门槛，消费者只需凭</w:t>
      </w:r>
      <w:r>
        <w:rPr>
          <w:rFonts w:hint="eastAsia" w:eastAsia="仿宋_GB2312"/>
          <w:bCs/>
          <w:sz w:val="32"/>
          <w:szCs w:val="32"/>
          <w:lang w:eastAsia="zh-CN"/>
        </w:rPr>
        <w:t>红包</w:t>
      </w:r>
      <w:r>
        <w:rPr>
          <w:rFonts w:eastAsia="仿宋_GB2312"/>
          <w:bCs/>
          <w:sz w:val="32"/>
          <w:szCs w:val="32"/>
        </w:rPr>
        <w:t>即可按要求到本单位（店）进行消费。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6. 承诺在活动中无虚假宣传和变相加价行为，如有任何弄虚作假的行为，</w:t>
      </w:r>
      <w:r>
        <w:rPr>
          <w:rFonts w:hint="eastAsia" w:eastAsia="仿宋_GB2312"/>
          <w:bCs/>
          <w:sz w:val="32"/>
          <w:szCs w:val="32"/>
          <w:lang w:eastAsia="zh-CN"/>
        </w:rPr>
        <w:t>可能会被纳入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失信联合惩戒机制</w:t>
      </w:r>
      <w:r>
        <w:rPr>
          <w:rFonts w:eastAsia="仿宋_GB2312"/>
          <w:bCs/>
          <w:sz w:val="32"/>
          <w:szCs w:val="32"/>
        </w:rPr>
        <w:t>，并接受相关政府部门的严厉查处，达到法律限定金额的，依法承担相应的法律责任。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7. 承诺积极参与该促消费活动，包括帮助消费者完成消费券抵扣消费流程，自觉遵守促消费活动有关规定，并确保消费者权益，保证活动实效。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8. 承诺不变相修改本次活动的任何规则，不将活动消费券以任何形式</w:t>
      </w:r>
      <w:r>
        <w:rPr>
          <w:rFonts w:hint="eastAsia" w:eastAsia="仿宋_GB2312"/>
          <w:bCs/>
          <w:sz w:val="32"/>
          <w:szCs w:val="32"/>
        </w:rPr>
        <w:t>套现，</w:t>
      </w:r>
      <w:r>
        <w:rPr>
          <w:rFonts w:eastAsia="仿宋_GB2312"/>
          <w:bCs/>
          <w:sz w:val="32"/>
          <w:szCs w:val="32"/>
        </w:rPr>
        <w:t>不</w:t>
      </w:r>
      <w:r>
        <w:rPr>
          <w:rFonts w:hint="eastAsia" w:eastAsia="仿宋_GB2312"/>
          <w:bCs/>
          <w:sz w:val="32"/>
          <w:szCs w:val="32"/>
        </w:rPr>
        <w:t>以</w:t>
      </w:r>
      <w:r>
        <w:rPr>
          <w:rFonts w:eastAsia="仿宋_GB2312"/>
          <w:bCs/>
          <w:sz w:val="32"/>
          <w:szCs w:val="32"/>
        </w:rPr>
        <w:t>任</w:t>
      </w:r>
      <w:r>
        <w:rPr>
          <w:rFonts w:hint="eastAsia" w:eastAsia="仿宋_GB2312"/>
          <w:bCs/>
          <w:sz w:val="32"/>
          <w:szCs w:val="32"/>
        </w:rPr>
        <w:t>何</w:t>
      </w:r>
      <w:r>
        <w:rPr>
          <w:rFonts w:eastAsia="仿宋_GB2312"/>
          <w:bCs/>
          <w:sz w:val="32"/>
          <w:szCs w:val="32"/>
        </w:rPr>
        <w:t>方式套取财政资金</w:t>
      </w:r>
      <w:r>
        <w:rPr>
          <w:rFonts w:hint="eastAsia" w:eastAsia="仿宋_GB2312"/>
          <w:bCs/>
          <w:sz w:val="32"/>
          <w:szCs w:val="32"/>
        </w:rPr>
        <w:t>支持</w:t>
      </w:r>
      <w:r>
        <w:rPr>
          <w:rFonts w:eastAsia="仿宋_GB2312"/>
          <w:bCs/>
          <w:sz w:val="32"/>
          <w:szCs w:val="32"/>
        </w:rPr>
        <w:t>。</w:t>
      </w:r>
    </w:p>
    <w:p>
      <w:pPr>
        <w:adjustRightInd w:val="0"/>
        <w:snapToGrid w:val="0"/>
        <w:spacing w:line="520" w:lineRule="exact"/>
        <w:ind w:firstLine="640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本单位如有违反以上承诺，愿意承担一切法律后果。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_GB2312"/>
          <w:bCs/>
          <w:sz w:val="32"/>
          <w:szCs w:val="32"/>
        </w:rPr>
      </w:pPr>
    </w:p>
    <w:p>
      <w:pPr>
        <w:wordWrap w:val="0"/>
        <w:adjustRightInd w:val="0"/>
        <w:snapToGrid w:val="0"/>
        <w:spacing w:line="520" w:lineRule="exact"/>
        <w:ind w:firstLine="640" w:firstLineChars="200"/>
        <w:jc w:val="righ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      承诺单位（盖章）：              </w:t>
      </w:r>
    </w:p>
    <w:p>
      <w:pPr>
        <w:adjustRightInd w:val="0"/>
        <w:snapToGrid w:val="0"/>
        <w:spacing w:line="520" w:lineRule="exact"/>
        <w:ind w:left="3780" w:leftChars="1800" w:firstLine="2080" w:firstLineChars="65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TFangsong">
    <w:altName w:val="宋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1C52A9"/>
    <w:rsid w:val="00034FF5"/>
    <w:rsid w:val="00061561"/>
    <w:rsid w:val="000D1587"/>
    <w:rsid w:val="000D46D3"/>
    <w:rsid w:val="003641D5"/>
    <w:rsid w:val="00370243"/>
    <w:rsid w:val="00411514"/>
    <w:rsid w:val="0043733E"/>
    <w:rsid w:val="004A6D6E"/>
    <w:rsid w:val="00540931"/>
    <w:rsid w:val="00560305"/>
    <w:rsid w:val="005F7555"/>
    <w:rsid w:val="006D010D"/>
    <w:rsid w:val="009B48AC"/>
    <w:rsid w:val="00AF52F7"/>
    <w:rsid w:val="00C11A13"/>
    <w:rsid w:val="00C54A45"/>
    <w:rsid w:val="00C621F1"/>
    <w:rsid w:val="00C76B1F"/>
    <w:rsid w:val="00D57C6A"/>
    <w:rsid w:val="00F40980"/>
    <w:rsid w:val="237C3842"/>
    <w:rsid w:val="2DFFAF13"/>
    <w:rsid w:val="3123051E"/>
    <w:rsid w:val="37F0607D"/>
    <w:rsid w:val="3F7BD34C"/>
    <w:rsid w:val="40D52AA3"/>
    <w:rsid w:val="439F32D0"/>
    <w:rsid w:val="4EA9D533"/>
    <w:rsid w:val="561C52A9"/>
    <w:rsid w:val="667F9934"/>
    <w:rsid w:val="6F1078FA"/>
    <w:rsid w:val="6FF3C165"/>
    <w:rsid w:val="7B174F8F"/>
    <w:rsid w:val="7B3E56F6"/>
    <w:rsid w:val="7BFF69BC"/>
    <w:rsid w:val="7D3141EB"/>
    <w:rsid w:val="7F9E8950"/>
    <w:rsid w:val="7FFF842C"/>
    <w:rsid w:val="8DC6CA19"/>
    <w:rsid w:val="ADBF82B9"/>
    <w:rsid w:val="ADFF72D8"/>
    <w:rsid w:val="BBBDA532"/>
    <w:rsid w:val="BDEE089F"/>
    <w:rsid w:val="BDFB5B7C"/>
    <w:rsid w:val="DB3E42D9"/>
    <w:rsid w:val="F3F7D060"/>
    <w:rsid w:val="F7755F1C"/>
    <w:rsid w:val="FDFE2725"/>
    <w:rsid w:val="FFBE3E7A"/>
    <w:rsid w:val="FFC6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110</Words>
  <Characters>631</Characters>
  <Lines>5</Lines>
  <Paragraphs>1</Paragraphs>
  <TotalTime>3</TotalTime>
  <ScaleCrop>false</ScaleCrop>
  <LinksUpToDate>false</LinksUpToDate>
  <CharactersWithSpaces>740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2022-05-22T01:36:00Z</dcterms:created>
  <dc:creator>**</dc:creator>
  <cp:lastModifiedBy>王京</cp:lastModifiedBy>
  <dcterms:modified xsi:type="dcterms:W3CDTF">2023-09-17T19:51:45Z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A5BBAB7FB61C44A1B3B52490B2E7FAA2</vt:lpwstr>
  </property>
</Properties>
</file>