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"/>
        <w:rPr>
          <w:rFonts w:ascii="Times New Roman"/>
          <w:sz w:val="11"/>
        </w:rPr>
      </w:pPr>
    </w:p>
    <w:p>
      <w:pPr>
        <w:pStyle w:val="2"/>
        <w:spacing w:line="735" w:lineRule="exact"/>
        <w:ind w:left="3635" w:right="3625"/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lang w:eastAsia="zh-CN"/>
        </w:rPr>
        <w:t>沙溪</w:t>
      </w:r>
      <w:r>
        <w:rPr>
          <w:rFonts w:hint="eastAsia" w:asciiTheme="majorEastAsia" w:hAnsiTheme="majorEastAsia" w:eastAsiaTheme="majorEastAsia" w:cstheme="majorEastAsia"/>
          <w:b/>
          <w:bCs/>
        </w:rPr>
        <w:t>镇农村集体土地征收基层政务公开标准目录</w:t>
      </w:r>
    </w:p>
    <w:p>
      <w:pPr>
        <w:pStyle w:val="2"/>
        <w:spacing w:before="15"/>
        <w:rPr>
          <w:sz w:val="7"/>
        </w:rPr>
      </w:pPr>
    </w:p>
    <w:tbl>
      <w:tblPr>
        <w:tblStyle w:val="4"/>
        <w:tblW w:w="16290" w:type="dxa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001"/>
        <w:gridCol w:w="2925"/>
        <w:gridCol w:w="2925"/>
        <w:gridCol w:w="1420"/>
        <w:gridCol w:w="1254"/>
        <w:gridCol w:w="1283"/>
        <w:gridCol w:w="1089"/>
        <w:gridCol w:w="897"/>
        <w:gridCol w:w="647"/>
        <w:gridCol w:w="11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62" w:type="dxa"/>
            <w:vMerge w:val="restart"/>
          </w:tcPr>
          <w:p>
            <w:pPr>
              <w:pStyle w:val="7"/>
              <w:rPr>
                <w:rFonts w:ascii="Arial Unicode MS"/>
                <w:sz w:val="25"/>
              </w:rPr>
            </w:pPr>
          </w:p>
          <w:p>
            <w:pPr>
              <w:pStyle w:val="7"/>
              <w:ind w:left="158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001" w:type="dxa"/>
            <w:vMerge w:val="restart"/>
          </w:tcPr>
          <w:p>
            <w:pPr>
              <w:pStyle w:val="7"/>
              <w:rPr>
                <w:rFonts w:ascii="Arial Unicode MS"/>
                <w:sz w:val="25"/>
              </w:rPr>
            </w:pPr>
          </w:p>
          <w:p>
            <w:pPr>
              <w:pStyle w:val="7"/>
              <w:ind w:left="646"/>
              <w:rPr>
                <w:sz w:val="18"/>
              </w:rPr>
            </w:pPr>
            <w:r>
              <w:rPr>
                <w:sz w:val="18"/>
              </w:rPr>
              <w:t>公开事项</w:t>
            </w:r>
          </w:p>
        </w:tc>
        <w:tc>
          <w:tcPr>
            <w:tcW w:w="2925" w:type="dxa"/>
            <w:vMerge w:val="restart"/>
          </w:tcPr>
          <w:p>
            <w:pPr>
              <w:pStyle w:val="7"/>
              <w:rPr>
                <w:rFonts w:ascii="Arial Unicode MS"/>
                <w:sz w:val="25"/>
              </w:rPr>
            </w:pPr>
          </w:p>
          <w:p>
            <w:pPr>
              <w:pStyle w:val="7"/>
              <w:ind w:left="745"/>
              <w:rPr>
                <w:sz w:val="18"/>
              </w:rPr>
            </w:pPr>
            <w:r>
              <w:rPr>
                <w:sz w:val="18"/>
              </w:rPr>
              <w:t>公开内容（要素）</w:t>
            </w:r>
          </w:p>
        </w:tc>
        <w:tc>
          <w:tcPr>
            <w:tcW w:w="2925" w:type="dxa"/>
            <w:vMerge w:val="restart"/>
          </w:tcPr>
          <w:p>
            <w:pPr>
              <w:pStyle w:val="7"/>
              <w:rPr>
                <w:rFonts w:ascii="Arial Unicode MS"/>
                <w:sz w:val="25"/>
              </w:rPr>
            </w:pPr>
          </w:p>
          <w:p>
            <w:pPr>
              <w:pStyle w:val="7"/>
              <w:ind w:left="552" w:right="511"/>
              <w:jc w:val="center"/>
              <w:rPr>
                <w:sz w:val="18"/>
              </w:rPr>
            </w:pPr>
            <w:r>
              <w:rPr>
                <w:sz w:val="18"/>
              </w:rPr>
              <w:t>公</w:t>
            </w:r>
            <w:bookmarkStart w:id="0" w:name="_GoBack"/>
            <w:bookmarkEnd w:id="0"/>
            <w:r>
              <w:rPr>
                <w:sz w:val="18"/>
              </w:rPr>
              <w:t>开依据</w:t>
            </w:r>
          </w:p>
        </w:tc>
        <w:tc>
          <w:tcPr>
            <w:tcW w:w="1420" w:type="dxa"/>
            <w:vMerge w:val="restart"/>
          </w:tcPr>
          <w:p>
            <w:pPr>
              <w:pStyle w:val="7"/>
              <w:rPr>
                <w:rFonts w:ascii="Arial Unicode MS"/>
                <w:sz w:val="25"/>
              </w:rPr>
            </w:pPr>
          </w:p>
          <w:p>
            <w:pPr>
              <w:pStyle w:val="7"/>
              <w:ind w:left="356"/>
              <w:rPr>
                <w:sz w:val="18"/>
              </w:rPr>
            </w:pPr>
            <w:r>
              <w:rPr>
                <w:sz w:val="18"/>
              </w:rPr>
              <w:t>公开时限</w:t>
            </w:r>
          </w:p>
        </w:tc>
        <w:tc>
          <w:tcPr>
            <w:tcW w:w="1254" w:type="dxa"/>
            <w:vMerge w:val="restart"/>
          </w:tcPr>
          <w:p>
            <w:pPr>
              <w:pStyle w:val="7"/>
              <w:rPr>
                <w:rFonts w:ascii="Arial Unicode MS"/>
                <w:sz w:val="25"/>
              </w:rPr>
            </w:pPr>
          </w:p>
          <w:p>
            <w:pPr>
              <w:pStyle w:val="7"/>
              <w:ind w:left="273"/>
              <w:rPr>
                <w:sz w:val="18"/>
              </w:rPr>
            </w:pPr>
            <w:r>
              <w:rPr>
                <w:sz w:val="18"/>
              </w:rPr>
              <w:t>公开主体</w:t>
            </w:r>
          </w:p>
        </w:tc>
        <w:tc>
          <w:tcPr>
            <w:tcW w:w="1283" w:type="dxa"/>
            <w:vMerge w:val="restart"/>
          </w:tcPr>
          <w:p>
            <w:pPr>
              <w:pStyle w:val="7"/>
              <w:spacing w:before="16"/>
              <w:rPr>
                <w:rFonts w:ascii="Arial Unicode MS"/>
                <w:sz w:val="18"/>
              </w:rPr>
            </w:pPr>
          </w:p>
          <w:p>
            <w:pPr>
              <w:pStyle w:val="7"/>
              <w:spacing w:line="232" w:lineRule="auto"/>
              <w:ind w:left="562" w:right="65" w:hanging="456"/>
              <w:rPr>
                <w:sz w:val="18"/>
              </w:rPr>
            </w:pPr>
            <w:r>
              <w:rPr>
                <w:sz w:val="18"/>
              </w:rPr>
              <w:t>公开渠道和载体</w:t>
            </w:r>
          </w:p>
        </w:tc>
        <w:tc>
          <w:tcPr>
            <w:tcW w:w="1986" w:type="dxa"/>
            <w:gridSpan w:val="2"/>
          </w:tcPr>
          <w:p>
            <w:pPr>
              <w:pStyle w:val="7"/>
              <w:spacing w:before="156"/>
              <w:ind w:left="642"/>
              <w:rPr>
                <w:sz w:val="18"/>
              </w:rPr>
            </w:pPr>
            <w:r>
              <w:rPr>
                <w:sz w:val="18"/>
              </w:rPr>
              <w:t>公开对象</w:t>
            </w:r>
          </w:p>
        </w:tc>
        <w:tc>
          <w:tcPr>
            <w:tcW w:w="1834" w:type="dxa"/>
            <w:gridSpan w:val="2"/>
          </w:tcPr>
          <w:p>
            <w:pPr>
              <w:pStyle w:val="7"/>
              <w:spacing w:before="156"/>
              <w:ind w:left="570"/>
              <w:rPr>
                <w:sz w:val="18"/>
              </w:rPr>
            </w:pPr>
            <w:r>
              <w:rPr>
                <w:sz w:val="18"/>
              </w:rPr>
              <w:t>公开方式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>
            <w:pPr>
              <w:pStyle w:val="7"/>
              <w:spacing w:before="7"/>
              <w:rPr>
                <w:rFonts w:ascii="Arial Unicode MS"/>
                <w:sz w:val="9"/>
              </w:rPr>
            </w:pPr>
          </w:p>
          <w:p>
            <w:pPr>
              <w:pStyle w:val="7"/>
              <w:ind w:left="268" w:right="221"/>
              <w:jc w:val="center"/>
              <w:rPr>
                <w:sz w:val="18"/>
              </w:rPr>
            </w:pPr>
            <w:r>
              <w:rPr>
                <w:sz w:val="18"/>
              </w:rPr>
              <w:t>全社会</w:t>
            </w:r>
          </w:p>
        </w:tc>
        <w:tc>
          <w:tcPr>
            <w:tcW w:w="897" w:type="dxa"/>
          </w:tcPr>
          <w:p>
            <w:pPr>
              <w:pStyle w:val="7"/>
              <w:spacing w:before="7"/>
              <w:rPr>
                <w:rFonts w:ascii="Arial Unicode MS"/>
                <w:sz w:val="9"/>
              </w:rPr>
            </w:pPr>
          </w:p>
          <w:p>
            <w:pPr>
              <w:pStyle w:val="7"/>
              <w:ind w:left="98"/>
              <w:rPr>
                <w:sz w:val="18"/>
              </w:rPr>
            </w:pPr>
            <w:r>
              <w:rPr>
                <w:sz w:val="18"/>
              </w:rPr>
              <w:t>特定群众</w:t>
            </w:r>
          </w:p>
        </w:tc>
        <w:tc>
          <w:tcPr>
            <w:tcW w:w="647" w:type="dxa"/>
          </w:tcPr>
          <w:p>
            <w:pPr>
              <w:pStyle w:val="7"/>
              <w:spacing w:before="7"/>
              <w:rPr>
                <w:rFonts w:ascii="Arial Unicode MS"/>
                <w:sz w:val="9"/>
              </w:rPr>
            </w:pPr>
          </w:p>
          <w:p>
            <w:pPr>
              <w:pStyle w:val="7"/>
              <w:ind w:left="138" w:right="89"/>
              <w:jc w:val="center"/>
              <w:rPr>
                <w:sz w:val="18"/>
              </w:rPr>
            </w:pPr>
            <w:r>
              <w:rPr>
                <w:sz w:val="18"/>
              </w:rPr>
              <w:t>主动</w:t>
            </w:r>
          </w:p>
        </w:tc>
        <w:tc>
          <w:tcPr>
            <w:tcW w:w="1187" w:type="dxa"/>
          </w:tcPr>
          <w:p>
            <w:pPr>
              <w:pStyle w:val="7"/>
              <w:spacing w:before="7"/>
              <w:rPr>
                <w:rFonts w:ascii="Arial Unicode MS"/>
                <w:sz w:val="9"/>
              </w:rPr>
            </w:pPr>
          </w:p>
          <w:p>
            <w:pPr>
              <w:pStyle w:val="7"/>
              <w:ind w:left="155"/>
              <w:rPr>
                <w:sz w:val="18"/>
              </w:rPr>
            </w:pPr>
            <w:r>
              <w:rPr>
                <w:sz w:val="18"/>
              </w:rPr>
              <w:t>依申请公开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662" w:type="dxa"/>
          </w:tcPr>
          <w:p>
            <w:pPr>
              <w:pStyle w:val="7"/>
              <w:spacing w:before="14"/>
              <w:rPr>
                <w:rFonts w:ascii="Arial Unicode MS"/>
                <w:sz w:val="25"/>
              </w:rPr>
            </w:pPr>
          </w:p>
          <w:p>
            <w:pPr>
              <w:pStyle w:val="7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01" w:type="dxa"/>
          </w:tcPr>
          <w:p>
            <w:pPr>
              <w:pStyle w:val="7"/>
              <w:spacing w:before="14"/>
              <w:rPr>
                <w:rFonts w:ascii="Arial Unicode MS"/>
                <w:sz w:val="25"/>
              </w:rPr>
            </w:pPr>
          </w:p>
          <w:p>
            <w:pPr>
              <w:pStyle w:val="7"/>
              <w:ind w:left="86" w:right="51"/>
              <w:jc w:val="center"/>
              <w:rPr>
                <w:sz w:val="18"/>
              </w:rPr>
            </w:pPr>
            <w:r>
              <w:rPr>
                <w:sz w:val="18"/>
              </w:rPr>
              <w:t>拟征收土地告知</w:t>
            </w:r>
          </w:p>
        </w:tc>
        <w:tc>
          <w:tcPr>
            <w:tcW w:w="2925" w:type="dxa"/>
          </w:tcPr>
          <w:p>
            <w:pPr>
              <w:pStyle w:val="7"/>
              <w:spacing w:line="225" w:lineRule="exact"/>
              <w:ind w:left="38"/>
              <w:rPr>
                <w:sz w:val="18"/>
              </w:rPr>
            </w:pPr>
            <w:r>
              <w:rPr>
                <w:sz w:val="18"/>
              </w:rPr>
              <w:t>土地征收启动公告〔内容包括：</w:t>
            </w:r>
          </w:p>
          <w:p>
            <w:pPr>
              <w:pStyle w:val="7"/>
              <w:spacing w:line="235" w:lineRule="auto"/>
              <w:ind w:left="38" w:right="226"/>
              <w:rPr>
                <w:sz w:val="18"/>
              </w:rPr>
            </w:pPr>
            <w:r>
              <w:rPr>
                <w:sz w:val="18"/>
              </w:rPr>
              <w:t>（1）征收目的；（2）拟征收范围；（3）开展土地现状调查的安</w:t>
            </w:r>
          </w:p>
          <w:p>
            <w:pPr>
              <w:pStyle w:val="7"/>
              <w:spacing w:line="224" w:lineRule="exact"/>
              <w:ind w:left="38"/>
              <w:rPr>
                <w:sz w:val="18"/>
              </w:rPr>
            </w:pPr>
            <w:r>
              <w:rPr>
                <w:sz w:val="18"/>
              </w:rPr>
              <w:t>排；（4）拟征收土地的原用途管控</w:t>
            </w:r>
          </w:p>
          <w:p>
            <w:pPr>
              <w:pStyle w:val="7"/>
              <w:spacing w:line="187" w:lineRule="exact"/>
              <w:ind w:left="38"/>
              <w:rPr>
                <w:sz w:val="18"/>
              </w:rPr>
            </w:pPr>
            <w:r>
              <w:rPr>
                <w:sz w:val="18"/>
              </w:rPr>
              <w:t>（包括不得抢栽、抢种、抢建等有</w:t>
            </w:r>
          </w:p>
        </w:tc>
        <w:tc>
          <w:tcPr>
            <w:tcW w:w="2925" w:type="dxa"/>
          </w:tcPr>
          <w:p>
            <w:pPr>
              <w:pStyle w:val="7"/>
              <w:spacing w:before="5"/>
              <w:rPr>
                <w:rFonts w:ascii="Arial Unicode MS"/>
                <w:sz w:val="19"/>
              </w:rPr>
            </w:pPr>
          </w:p>
          <w:p>
            <w:pPr>
              <w:pStyle w:val="7"/>
              <w:spacing w:line="228" w:lineRule="exact"/>
              <w:ind w:left="551" w:right="512"/>
              <w:jc w:val="center"/>
              <w:rPr>
                <w:sz w:val="18"/>
              </w:rPr>
            </w:pPr>
            <w:r>
              <w:rPr>
                <w:sz w:val="18"/>
              </w:rPr>
              <w:t>《土地管理法》</w:t>
            </w:r>
          </w:p>
          <w:p>
            <w:pPr>
              <w:pStyle w:val="7"/>
              <w:spacing w:line="228" w:lineRule="exact"/>
              <w:ind w:left="552" w:right="512"/>
              <w:jc w:val="center"/>
              <w:rPr>
                <w:sz w:val="18"/>
              </w:rPr>
            </w:pPr>
            <w:r>
              <w:rPr>
                <w:sz w:val="18"/>
              </w:rPr>
              <w:t>《政府信息公开条例》</w:t>
            </w:r>
          </w:p>
        </w:tc>
        <w:tc>
          <w:tcPr>
            <w:tcW w:w="1420" w:type="dxa"/>
          </w:tcPr>
          <w:p>
            <w:pPr>
              <w:pStyle w:val="7"/>
              <w:spacing w:before="3" w:line="232" w:lineRule="auto"/>
              <w:ind w:left="82" w:right="44"/>
              <w:jc w:val="both"/>
              <w:rPr>
                <w:sz w:val="18"/>
              </w:rPr>
            </w:pPr>
            <w:r>
              <w:rPr>
                <w:sz w:val="18"/>
              </w:rPr>
              <w:t>在实地启动拟征收土地工作时， 在村公示栏公开</w:t>
            </w:r>
          </w:p>
          <w:p>
            <w:pPr>
              <w:pStyle w:val="7"/>
              <w:spacing w:line="228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。</w:t>
            </w:r>
          </w:p>
        </w:tc>
        <w:tc>
          <w:tcPr>
            <w:tcW w:w="1254" w:type="dxa"/>
          </w:tcPr>
          <w:p>
            <w:pPr>
              <w:pStyle w:val="7"/>
              <w:spacing w:before="117" w:line="235" w:lineRule="auto"/>
              <w:ind w:left="91" w:right="52"/>
              <w:jc w:val="both"/>
              <w:rPr>
                <w:sz w:val="18"/>
              </w:rPr>
            </w:pPr>
            <w:r>
              <w:rPr>
                <w:sz w:val="18"/>
              </w:rPr>
              <w:t>中山市</w:t>
            </w:r>
            <w:r>
              <w:rPr>
                <w:rFonts w:hint="eastAsia"/>
                <w:sz w:val="18"/>
                <w:lang w:eastAsia="zh-CN"/>
              </w:rPr>
              <w:t>沙溪</w:t>
            </w:r>
            <w:r>
              <w:rPr>
                <w:sz w:val="18"/>
              </w:rPr>
              <w:t>镇人民政府、开展土地房屋征收工作部门</w:t>
            </w:r>
          </w:p>
        </w:tc>
        <w:tc>
          <w:tcPr>
            <w:tcW w:w="1283" w:type="dxa"/>
          </w:tcPr>
          <w:p>
            <w:pPr>
              <w:pStyle w:val="7"/>
              <w:spacing w:before="15"/>
              <w:rPr>
                <w:rFonts w:ascii="Arial Unicode MS"/>
                <w:sz w:val="12"/>
              </w:rPr>
            </w:pPr>
          </w:p>
          <w:p>
            <w:pPr>
              <w:pStyle w:val="7"/>
              <w:spacing w:line="228" w:lineRule="exact"/>
              <w:ind w:left="107"/>
              <w:rPr>
                <w:sz w:val="18"/>
              </w:rPr>
            </w:pPr>
            <w:r>
              <w:rPr>
                <w:sz w:val="18"/>
              </w:rPr>
              <w:t>政府网站、村</w:t>
            </w:r>
          </w:p>
          <w:p>
            <w:pPr>
              <w:pStyle w:val="7"/>
              <w:spacing w:before="1" w:line="235" w:lineRule="auto"/>
              <w:ind w:left="562" w:right="63" w:hanging="456"/>
              <w:rPr>
                <w:sz w:val="18"/>
              </w:rPr>
            </w:pPr>
            <w:r>
              <w:rPr>
                <w:sz w:val="18"/>
              </w:rPr>
              <w:t>（社区）公示栏</w:t>
            </w:r>
          </w:p>
        </w:tc>
        <w:tc>
          <w:tcPr>
            <w:tcW w:w="1089" w:type="dxa"/>
          </w:tcPr>
          <w:p>
            <w:pPr>
              <w:pStyle w:val="7"/>
              <w:spacing w:before="14"/>
              <w:rPr>
                <w:rFonts w:ascii="Arial Unicode MS"/>
                <w:sz w:val="25"/>
              </w:rPr>
            </w:pPr>
          </w:p>
          <w:p>
            <w:pPr>
              <w:pStyle w:val="7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897" w:type="dxa"/>
          </w:tcPr>
          <w:p>
            <w:pPr>
              <w:pStyle w:val="7"/>
              <w:spacing w:before="117" w:line="235" w:lineRule="auto"/>
              <w:ind w:left="98" w:right="51"/>
              <w:jc w:val="both"/>
              <w:rPr>
                <w:sz w:val="18"/>
              </w:rPr>
            </w:pPr>
            <w:r>
              <w:rPr>
                <w:sz w:val="18"/>
              </w:rPr>
              <w:t>面向拟征收土地所在地的村集体成员</w:t>
            </w:r>
          </w:p>
        </w:tc>
        <w:tc>
          <w:tcPr>
            <w:tcW w:w="647" w:type="dxa"/>
          </w:tcPr>
          <w:p>
            <w:pPr>
              <w:pStyle w:val="7"/>
              <w:spacing w:before="14"/>
              <w:rPr>
                <w:rFonts w:ascii="Arial Unicode MS"/>
                <w:sz w:val="25"/>
              </w:rPr>
            </w:pPr>
          </w:p>
          <w:p>
            <w:pPr>
              <w:pStyle w:val="7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662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6"/>
              <w:rPr>
                <w:rFonts w:ascii="Arial Unicode MS"/>
                <w:sz w:val="9"/>
              </w:rPr>
            </w:pPr>
          </w:p>
          <w:p>
            <w:pPr>
              <w:pStyle w:val="7"/>
              <w:spacing w:before="1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01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6"/>
              <w:rPr>
                <w:rFonts w:ascii="Arial Unicode MS"/>
                <w:sz w:val="9"/>
              </w:rPr>
            </w:pPr>
          </w:p>
          <w:p>
            <w:pPr>
              <w:pStyle w:val="7"/>
              <w:spacing w:before="1"/>
              <w:ind w:left="90" w:right="51"/>
              <w:jc w:val="center"/>
              <w:rPr>
                <w:sz w:val="18"/>
              </w:rPr>
            </w:pPr>
            <w:r>
              <w:rPr>
                <w:sz w:val="18"/>
              </w:rPr>
              <w:t>拟征收土地现状调查</w:t>
            </w:r>
          </w:p>
        </w:tc>
        <w:tc>
          <w:tcPr>
            <w:tcW w:w="2925" w:type="dxa"/>
          </w:tcPr>
          <w:p>
            <w:pPr>
              <w:pStyle w:val="7"/>
              <w:spacing w:before="7" w:line="235" w:lineRule="auto"/>
              <w:ind w:left="38" w:right="135"/>
              <w:jc w:val="both"/>
              <w:rPr>
                <w:sz w:val="18"/>
              </w:rPr>
            </w:pPr>
            <w:r>
              <w:rPr>
                <w:sz w:val="18"/>
              </w:rPr>
              <w:t>征地调查结果确认表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4"/>
                <w:sz w:val="18"/>
              </w:rPr>
              <w:t>征收土地勘</w:t>
            </w:r>
            <w:r>
              <w:rPr>
                <w:spacing w:val="1"/>
                <w:sz w:val="18"/>
              </w:rPr>
              <w:t>测调查表</w:t>
            </w:r>
            <w:r>
              <w:rPr>
                <w:sz w:val="18"/>
              </w:rPr>
              <w:t>）</w:t>
            </w:r>
            <w:r>
              <w:rPr>
                <w:spacing w:val="-2"/>
                <w:sz w:val="18"/>
              </w:rPr>
              <w:t>内容包括：土地所有权人、使用权人、地类、面积，以及农村村民住宅、其他其上附着物和青苗等权属、种类、数量等信息。</w:t>
            </w:r>
          </w:p>
          <w:p>
            <w:pPr>
              <w:pStyle w:val="7"/>
              <w:spacing w:line="235" w:lineRule="auto"/>
              <w:ind w:left="38" w:right="44"/>
              <w:rPr>
                <w:sz w:val="18"/>
              </w:rPr>
            </w:pPr>
            <w:r>
              <w:rPr>
                <w:sz w:val="18"/>
              </w:rPr>
              <w:t>〔*土地勘测定界图件</w:t>
            </w:r>
            <w:r>
              <w:rPr>
                <w:spacing w:val="3"/>
                <w:sz w:val="18"/>
              </w:rPr>
              <w:t>（</w:t>
            </w:r>
            <w:r>
              <w:rPr>
                <w:spacing w:val="-4"/>
                <w:sz w:val="18"/>
              </w:rPr>
              <w:t>涉及国家秘</w:t>
            </w:r>
            <w:r>
              <w:rPr>
                <w:sz w:val="18"/>
              </w:rPr>
              <w:t>密的项目除外；图件应按有关法律</w:t>
            </w:r>
          </w:p>
          <w:p>
            <w:pPr>
              <w:pStyle w:val="7"/>
              <w:spacing w:line="185" w:lineRule="exact"/>
              <w:ind w:left="38"/>
              <w:rPr>
                <w:sz w:val="18"/>
              </w:rPr>
            </w:pPr>
            <w:r>
              <w:rPr>
                <w:sz w:val="18"/>
              </w:rPr>
              <w:t>法规规定予以技术处理）〕。</w:t>
            </w:r>
          </w:p>
        </w:tc>
        <w:tc>
          <w:tcPr>
            <w:tcW w:w="2925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15"/>
              <w:rPr>
                <w:rFonts w:ascii="Arial Unicode MS"/>
                <w:sz w:val="20"/>
              </w:rPr>
            </w:pPr>
          </w:p>
          <w:p>
            <w:pPr>
              <w:pStyle w:val="7"/>
              <w:spacing w:line="228" w:lineRule="exact"/>
              <w:ind w:left="551" w:right="512"/>
              <w:jc w:val="center"/>
              <w:rPr>
                <w:sz w:val="18"/>
              </w:rPr>
            </w:pPr>
            <w:r>
              <w:rPr>
                <w:sz w:val="18"/>
              </w:rPr>
              <w:t>《土地管理法》</w:t>
            </w:r>
          </w:p>
          <w:p>
            <w:pPr>
              <w:pStyle w:val="7"/>
              <w:spacing w:line="228" w:lineRule="exact"/>
              <w:ind w:left="552" w:right="512"/>
              <w:jc w:val="center"/>
              <w:rPr>
                <w:sz w:val="18"/>
              </w:rPr>
            </w:pPr>
            <w:r>
              <w:rPr>
                <w:sz w:val="18"/>
              </w:rPr>
              <w:t>《政府信息公开条例》</w:t>
            </w:r>
          </w:p>
        </w:tc>
        <w:tc>
          <w:tcPr>
            <w:tcW w:w="1420" w:type="dxa"/>
          </w:tcPr>
          <w:p>
            <w:pPr>
              <w:pStyle w:val="7"/>
              <w:spacing w:before="5"/>
              <w:rPr>
                <w:rFonts w:ascii="Arial Unicode MS"/>
                <w:sz w:val="26"/>
              </w:rPr>
            </w:pPr>
          </w:p>
          <w:p>
            <w:pPr>
              <w:pStyle w:val="7"/>
              <w:spacing w:line="232" w:lineRule="auto"/>
              <w:ind w:left="82" w:right="44"/>
              <w:jc w:val="center"/>
              <w:rPr>
                <w:sz w:val="18"/>
              </w:rPr>
            </w:pPr>
            <w:r>
              <w:rPr>
                <w:sz w:val="18"/>
              </w:rPr>
              <w:t>拟征收土地现状调查结束后5个工作日内，在村公示栏公开</w:t>
            </w:r>
          </w:p>
        </w:tc>
        <w:tc>
          <w:tcPr>
            <w:tcW w:w="1254" w:type="dxa"/>
          </w:tcPr>
          <w:p>
            <w:pPr>
              <w:pStyle w:val="7"/>
              <w:spacing w:before="5"/>
              <w:rPr>
                <w:rFonts w:ascii="Arial Unicode MS"/>
                <w:sz w:val="26"/>
              </w:rPr>
            </w:pPr>
          </w:p>
          <w:p>
            <w:pPr>
              <w:pStyle w:val="7"/>
              <w:spacing w:line="232" w:lineRule="auto"/>
              <w:ind w:left="91" w:right="52"/>
              <w:jc w:val="both"/>
              <w:rPr>
                <w:sz w:val="18"/>
              </w:rPr>
            </w:pPr>
            <w:r>
              <w:rPr>
                <w:sz w:val="18"/>
              </w:rPr>
              <w:t>中山市</w:t>
            </w:r>
            <w:r>
              <w:rPr>
                <w:rFonts w:hint="eastAsia"/>
                <w:sz w:val="18"/>
                <w:lang w:eastAsia="zh-CN"/>
              </w:rPr>
              <w:t>沙溪</w:t>
            </w:r>
            <w:r>
              <w:rPr>
                <w:sz w:val="18"/>
              </w:rPr>
              <w:t>镇人民政府、开展土地房屋征收工作部门</w:t>
            </w:r>
          </w:p>
        </w:tc>
        <w:tc>
          <w:tcPr>
            <w:tcW w:w="1283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1"/>
              <w:rPr>
                <w:rFonts w:ascii="Arial Unicode MS"/>
                <w:sz w:val="21"/>
              </w:rPr>
            </w:pPr>
          </w:p>
          <w:p>
            <w:pPr>
              <w:pStyle w:val="7"/>
              <w:spacing w:before="1" w:line="235" w:lineRule="auto"/>
              <w:ind w:left="472" w:right="63" w:hanging="365"/>
              <w:rPr>
                <w:sz w:val="18"/>
              </w:rPr>
            </w:pPr>
            <w:r>
              <w:rPr>
                <w:sz w:val="18"/>
              </w:rPr>
              <w:t>村（社区）公示栏</w:t>
            </w:r>
          </w:p>
        </w:tc>
        <w:tc>
          <w:tcPr>
            <w:tcW w:w="1089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6"/>
              <w:rPr>
                <w:rFonts w:ascii="Arial Unicode MS"/>
                <w:sz w:val="9"/>
              </w:rPr>
            </w:pPr>
          </w:p>
          <w:p>
            <w:pPr>
              <w:pStyle w:val="7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897" w:type="dxa"/>
          </w:tcPr>
          <w:p>
            <w:pPr>
              <w:pStyle w:val="7"/>
              <w:spacing w:before="5"/>
              <w:rPr>
                <w:rFonts w:ascii="Arial Unicode MS"/>
                <w:sz w:val="26"/>
              </w:rPr>
            </w:pPr>
          </w:p>
          <w:p>
            <w:pPr>
              <w:pStyle w:val="7"/>
              <w:spacing w:line="232" w:lineRule="auto"/>
              <w:ind w:left="98" w:right="51"/>
              <w:jc w:val="both"/>
              <w:rPr>
                <w:sz w:val="18"/>
              </w:rPr>
            </w:pPr>
            <w:r>
              <w:rPr>
                <w:sz w:val="18"/>
              </w:rPr>
              <w:t>面向拟征收土地所在地的村集体成员</w:t>
            </w:r>
          </w:p>
        </w:tc>
        <w:tc>
          <w:tcPr>
            <w:tcW w:w="647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6"/>
              <w:rPr>
                <w:rFonts w:ascii="Arial Unicode MS"/>
                <w:sz w:val="9"/>
              </w:rPr>
            </w:pPr>
          </w:p>
          <w:p>
            <w:pPr>
              <w:pStyle w:val="7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8" w:hRule="atLeast"/>
        </w:trPr>
        <w:tc>
          <w:tcPr>
            <w:tcW w:w="662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13"/>
              <w:rPr>
                <w:rFonts w:ascii="Arial Unicode MS"/>
                <w:sz w:val="18"/>
              </w:rPr>
            </w:pPr>
          </w:p>
          <w:p>
            <w:pPr>
              <w:pStyle w:val="7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01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13"/>
              <w:rPr>
                <w:rFonts w:ascii="Arial Unicode MS"/>
                <w:sz w:val="18"/>
              </w:rPr>
            </w:pPr>
          </w:p>
          <w:p>
            <w:pPr>
              <w:pStyle w:val="7"/>
              <w:ind w:left="90" w:right="51"/>
              <w:jc w:val="center"/>
              <w:rPr>
                <w:sz w:val="18"/>
              </w:rPr>
            </w:pPr>
            <w:r>
              <w:rPr>
                <w:sz w:val="18"/>
              </w:rPr>
              <w:t>征收土地补偿安置公告</w:t>
            </w:r>
          </w:p>
        </w:tc>
        <w:tc>
          <w:tcPr>
            <w:tcW w:w="2925" w:type="dxa"/>
          </w:tcPr>
          <w:p>
            <w:pPr>
              <w:pStyle w:val="7"/>
              <w:spacing w:before="3" w:line="232" w:lineRule="auto"/>
              <w:ind w:left="38" w:right="681"/>
              <w:rPr>
                <w:sz w:val="18"/>
              </w:rPr>
            </w:pPr>
            <w:r>
              <w:rPr>
                <w:sz w:val="18"/>
              </w:rPr>
              <w:t>1.征收土地补偿安置公告； 内容包括：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95"/>
              </w:tabs>
              <w:spacing w:before="0" w:after="0" w:line="224" w:lineRule="exact"/>
              <w:ind w:left="495" w:right="0" w:hanging="457"/>
              <w:jc w:val="left"/>
              <w:rPr>
                <w:sz w:val="18"/>
              </w:rPr>
            </w:pPr>
            <w:r>
              <w:rPr>
                <w:sz w:val="18"/>
              </w:rPr>
              <w:t>征收目的；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95"/>
              </w:tabs>
              <w:spacing w:before="3" w:after="0" w:line="232" w:lineRule="auto"/>
              <w:ind w:left="38" w:right="45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被征收土地的位置、地类、面</w:t>
            </w:r>
            <w:r>
              <w:rPr>
                <w:sz w:val="18"/>
              </w:rPr>
              <w:t>积，地上附着物和青苗的种类、数量；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95"/>
              </w:tabs>
              <w:spacing w:before="1" w:after="0" w:line="235" w:lineRule="auto"/>
              <w:ind w:left="38" w:right="45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土地补偿费和安置补助费的标</w:t>
            </w:r>
            <w:r>
              <w:rPr>
                <w:sz w:val="18"/>
              </w:rPr>
              <w:t>准、数额、支付对象和支付方式；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95"/>
              </w:tabs>
              <w:spacing w:before="1" w:after="0" w:line="232" w:lineRule="auto"/>
              <w:ind w:left="38" w:right="45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地上附着物和青苗的补偿标准</w:t>
            </w:r>
            <w:r>
              <w:rPr>
                <w:sz w:val="18"/>
              </w:rPr>
              <w:t>与支付方式；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95"/>
              </w:tabs>
              <w:spacing w:before="0" w:after="0" w:line="235" w:lineRule="auto"/>
              <w:ind w:left="38" w:right="45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社会保障费用的筹集方法、缴</w:t>
            </w:r>
            <w:r>
              <w:rPr>
                <w:sz w:val="18"/>
              </w:rPr>
              <w:t>费比例和办法；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95"/>
              </w:tabs>
              <w:spacing w:before="1" w:after="0" w:line="232" w:lineRule="auto"/>
              <w:ind w:left="38" w:right="44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其他有关征地补偿、安置的具</w:t>
            </w:r>
            <w:r>
              <w:rPr>
                <w:sz w:val="18"/>
              </w:rPr>
              <w:t>体措施；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95"/>
              </w:tabs>
              <w:spacing w:before="0" w:after="0" w:line="198" w:lineRule="exact"/>
              <w:ind w:left="495" w:right="0" w:hanging="457"/>
              <w:jc w:val="left"/>
              <w:rPr>
                <w:sz w:val="18"/>
              </w:rPr>
            </w:pPr>
            <w:r>
              <w:rPr>
                <w:sz w:val="18"/>
              </w:rPr>
              <w:t>听证等救济途径。</w:t>
            </w:r>
          </w:p>
        </w:tc>
        <w:tc>
          <w:tcPr>
            <w:tcW w:w="2925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5"/>
              <w:rPr>
                <w:rFonts w:ascii="Arial Unicode MS"/>
                <w:sz w:val="17"/>
              </w:rPr>
            </w:pPr>
          </w:p>
          <w:p>
            <w:pPr>
              <w:pStyle w:val="7"/>
              <w:spacing w:line="228" w:lineRule="exact"/>
              <w:ind w:left="551" w:right="512"/>
              <w:jc w:val="center"/>
              <w:rPr>
                <w:sz w:val="18"/>
              </w:rPr>
            </w:pPr>
            <w:r>
              <w:rPr>
                <w:sz w:val="18"/>
              </w:rPr>
              <w:t>《土地管理法》</w:t>
            </w:r>
          </w:p>
          <w:p>
            <w:pPr>
              <w:pStyle w:val="7"/>
              <w:spacing w:line="226" w:lineRule="exact"/>
              <w:ind w:left="552" w:right="512"/>
              <w:jc w:val="center"/>
              <w:rPr>
                <w:sz w:val="18"/>
              </w:rPr>
            </w:pPr>
            <w:r>
              <w:rPr>
                <w:sz w:val="18"/>
              </w:rPr>
              <w:t>《征收土地公告办法》</w:t>
            </w:r>
          </w:p>
          <w:p>
            <w:pPr>
              <w:pStyle w:val="7"/>
              <w:spacing w:line="226" w:lineRule="exact"/>
              <w:ind w:left="552" w:right="512"/>
              <w:jc w:val="center"/>
              <w:rPr>
                <w:sz w:val="18"/>
              </w:rPr>
            </w:pPr>
            <w:r>
              <w:rPr>
                <w:sz w:val="18"/>
              </w:rPr>
              <w:t>《自然资源听证规定》</w:t>
            </w:r>
          </w:p>
          <w:p>
            <w:pPr>
              <w:pStyle w:val="7"/>
              <w:spacing w:line="228" w:lineRule="exact"/>
              <w:ind w:left="552" w:right="512"/>
              <w:jc w:val="center"/>
              <w:rPr>
                <w:sz w:val="18"/>
              </w:rPr>
            </w:pPr>
            <w:r>
              <w:rPr>
                <w:sz w:val="18"/>
              </w:rPr>
              <w:t>《政府信息公开条例》</w:t>
            </w:r>
          </w:p>
        </w:tc>
        <w:tc>
          <w:tcPr>
            <w:tcW w:w="1420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8"/>
              <w:rPr>
                <w:rFonts w:ascii="Arial Unicode MS"/>
                <w:sz w:val="22"/>
              </w:rPr>
            </w:pPr>
          </w:p>
          <w:p>
            <w:pPr>
              <w:pStyle w:val="7"/>
              <w:spacing w:line="227" w:lineRule="exact"/>
              <w:ind w:left="69" w:right="30"/>
              <w:jc w:val="center"/>
              <w:rPr>
                <w:sz w:val="18"/>
              </w:rPr>
            </w:pPr>
            <w:r>
              <w:rPr>
                <w:sz w:val="18"/>
              </w:rPr>
              <w:t>①《听证通知书</w:t>
            </w:r>
          </w:p>
          <w:p>
            <w:pPr>
              <w:pStyle w:val="7"/>
              <w:spacing w:line="235" w:lineRule="auto"/>
              <w:ind w:left="82" w:right="44" w:firstLine="2"/>
              <w:jc w:val="center"/>
              <w:rPr>
                <w:sz w:val="18"/>
              </w:rPr>
            </w:pPr>
            <w:r>
              <w:rPr>
                <w:sz w:val="18"/>
              </w:rPr>
              <w:t>》在组织听证7 个工作日前予以公开；②其他听证公开内容为依申请公开。</w:t>
            </w:r>
          </w:p>
        </w:tc>
        <w:tc>
          <w:tcPr>
            <w:tcW w:w="1254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8"/>
              <w:rPr>
                <w:rFonts w:ascii="Arial Unicode MS"/>
                <w:sz w:val="17"/>
              </w:rPr>
            </w:pPr>
          </w:p>
          <w:p>
            <w:pPr>
              <w:pStyle w:val="7"/>
              <w:spacing w:line="235" w:lineRule="auto"/>
              <w:ind w:left="91" w:right="52"/>
              <w:jc w:val="both"/>
              <w:rPr>
                <w:sz w:val="18"/>
              </w:rPr>
            </w:pPr>
            <w:r>
              <w:rPr>
                <w:sz w:val="18"/>
              </w:rPr>
              <w:t>中山市</w:t>
            </w:r>
            <w:r>
              <w:rPr>
                <w:rFonts w:hint="eastAsia"/>
                <w:sz w:val="18"/>
                <w:lang w:eastAsia="zh-CN"/>
              </w:rPr>
              <w:t>沙溪</w:t>
            </w:r>
            <w:r>
              <w:rPr>
                <w:sz w:val="18"/>
              </w:rPr>
              <w:t>镇人民政府、开展土地房屋征收工作部门</w:t>
            </w:r>
          </w:p>
        </w:tc>
        <w:tc>
          <w:tcPr>
            <w:tcW w:w="1283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8"/>
              <w:rPr>
                <w:rFonts w:ascii="Arial Unicode MS"/>
                <w:sz w:val="12"/>
              </w:rPr>
            </w:pPr>
          </w:p>
          <w:p>
            <w:pPr>
              <w:pStyle w:val="7"/>
              <w:spacing w:line="235" w:lineRule="auto"/>
              <w:ind w:left="472" w:right="63" w:hanging="365"/>
              <w:rPr>
                <w:sz w:val="18"/>
              </w:rPr>
            </w:pPr>
            <w:r>
              <w:rPr>
                <w:sz w:val="18"/>
              </w:rPr>
              <w:t>村（社区）公示栏</w:t>
            </w:r>
          </w:p>
        </w:tc>
        <w:tc>
          <w:tcPr>
            <w:tcW w:w="1089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13"/>
              <w:rPr>
                <w:rFonts w:ascii="Arial Unicode MS"/>
                <w:sz w:val="18"/>
              </w:rPr>
            </w:pPr>
          </w:p>
          <w:p>
            <w:pPr>
              <w:pStyle w:val="7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897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8"/>
              <w:rPr>
                <w:rFonts w:ascii="Arial Unicode MS"/>
                <w:sz w:val="17"/>
              </w:rPr>
            </w:pPr>
          </w:p>
          <w:p>
            <w:pPr>
              <w:pStyle w:val="7"/>
              <w:spacing w:line="235" w:lineRule="auto"/>
              <w:ind w:left="98" w:right="51"/>
              <w:jc w:val="both"/>
              <w:rPr>
                <w:sz w:val="18"/>
              </w:rPr>
            </w:pPr>
            <w:r>
              <w:rPr>
                <w:sz w:val="18"/>
              </w:rPr>
              <w:t>面向拟征收土地所在地的村集体成员</w:t>
            </w:r>
          </w:p>
        </w:tc>
        <w:tc>
          <w:tcPr>
            <w:tcW w:w="647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13"/>
              <w:rPr>
                <w:rFonts w:ascii="Arial Unicode MS"/>
                <w:sz w:val="18"/>
              </w:rPr>
            </w:pPr>
          </w:p>
          <w:p>
            <w:pPr>
              <w:pStyle w:val="7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1100" w:right="180" w:bottom="280" w:left="120" w:header="720" w:footer="720" w:gutter="0"/>
        </w:sectPr>
      </w:pPr>
    </w:p>
    <w:tbl>
      <w:tblPr>
        <w:tblStyle w:val="4"/>
        <w:tblW w:w="16290" w:type="dxa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001"/>
        <w:gridCol w:w="2925"/>
        <w:gridCol w:w="2925"/>
        <w:gridCol w:w="1420"/>
        <w:gridCol w:w="1254"/>
        <w:gridCol w:w="1283"/>
        <w:gridCol w:w="1089"/>
        <w:gridCol w:w="897"/>
        <w:gridCol w:w="647"/>
        <w:gridCol w:w="11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662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6"/>
              <w:rPr>
                <w:rFonts w:ascii="Arial Unicode MS"/>
                <w:sz w:val="9"/>
              </w:rPr>
            </w:pPr>
          </w:p>
          <w:p>
            <w:pPr>
              <w:pStyle w:val="7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001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6"/>
              <w:rPr>
                <w:rFonts w:ascii="Arial Unicode MS"/>
                <w:sz w:val="9"/>
              </w:rPr>
            </w:pPr>
          </w:p>
          <w:p>
            <w:pPr>
              <w:pStyle w:val="7"/>
              <w:ind w:right="427"/>
              <w:jc w:val="right"/>
              <w:rPr>
                <w:sz w:val="18"/>
              </w:rPr>
            </w:pPr>
            <w:r>
              <w:rPr>
                <w:sz w:val="18"/>
              </w:rPr>
              <w:t>征地批准文件</w:t>
            </w:r>
          </w:p>
        </w:tc>
        <w:tc>
          <w:tcPr>
            <w:tcW w:w="2925" w:type="dxa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221"/>
              </w:tabs>
              <w:spacing w:before="3" w:after="0" w:line="232" w:lineRule="auto"/>
              <w:ind w:left="38" w:right="137" w:firstLine="0"/>
              <w:jc w:val="left"/>
              <w:rPr>
                <w:sz w:val="18"/>
              </w:rPr>
            </w:pPr>
            <w:r>
              <w:rPr>
                <w:sz w:val="18"/>
              </w:rPr>
              <w:t>国务院批准用地批复文件（</w:t>
            </w:r>
            <w:r>
              <w:rPr>
                <w:spacing w:val="-9"/>
                <w:sz w:val="18"/>
              </w:rPr>
              <w:t>指用</w:t>
            </w:r>
            <w:r>
              <w:rPr>
                <w:sz w:val="18"/>
              </w:rPr>
              <w:t>地由国务院批准）；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221"/>
              </w:tabs>
              <w:spacing w:before="0" w:after="0" w:line="224" w:lineRule="exact"/>
              <w:ind w:left="221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省级人民政府批准用地批复文件</w:t>
            </w:r>
          </w:p>
          <w:p>
            <w:pPr>
              <w:pStyle w:val="7"/>
              <w:spacing w:before="3" w:line="232" w:lineRule="auto"/>
              <w:ind w:left="38" w:right="137"/>
              <w:jc w:val="both"/>
              <w:rPr>
                <w:sz w:val="18"/>
              </w:rPr>
            </w:pPr>
            <w:r>
              <w:rPr>
                <w:sz w:val="18"/>
              </w:rPr>
              <w:t>（指用地由省级人民政府批准）； 3.国务院批准城市用地后省级人民政府审核同意实施方案文件；</w:t>
            </w:r>
          </w:p>
          <w:p>
            <w:pPr>
              <w:pStyle w:val="7"/>
              <w:spacing w:line="226" w:lineRule="exact"/>
              <w:ind w:left="38"/>
              <w:rPr>
                <w:sz w:val="18"/>
              </w:rPr>
            </w:pPr>
            <w:r>
              <w:rPr>
                <w:sz w:val="18"/>
              </w:rPr>
              <w:t>4.地方人民政府转发用地批复文</w:t>
            </w:r>
          </w:p>
          <w:p>
            <w:pPr>
              <w:pStyle w:val="7"/>
              <w:spacing w:line="192" w:lineRule="exact"/>
              <w:ind w:left="38"/>
              <w:rPr>
                <w:sz w:val="18"/>
              </w:rPr>
            </w:pPr>
            <w:r>
              <w:rPr>
                <w:sz w:val="18"/>
              </w:rPr>
              <w:t>件；</w:t>
            </w:r>
          </w:p>
        </w:tc>
        <w:tc>
          <w:tcPr>
            <w:tcW w:w="2925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15"/>
              <w:rPr>
                <w:rFonts w:ascii="Arial Unicode MS"/>
                <w:sz w:val="20"/>
              </w:rPr>
            </w:pPr>
          </w:p>
          <w:p>
            <w:pPr>
              <w:pStyle w:val="7"/>
              <w:spacing w:line="228" w:lineRule="exact"/>
              <w:ind w:left="551" w:right="512"/>
              <w:jc w:val="center"/>
              <w:rPr>
                <w:sz w:val="18"/>
              </w:rPr>
            </w:pPr>
            <w:r>
              <w:rPr>
                <w:sz w:val="18"/>
              </w:rPr>
              <w:t>《土地管理法》</w:t>
            </w:r>
          </w:p>
          <w:p>
            <w:pPr>
              <w:pStyle w:val="7"/>
              <w:spacing w:line="228" w:lineRule="exact"/>
              <w:ind w:left="552" w:right="512"/>
              <w:jc w:val="center"/>
              <w:rPr>
                <w:sz w:val="18"/>
              </w:rPr>
            </w:pPr>
            <w:r>
              <w:rPr>
                <w:sz w:val="18"/>
              </w:rPr>
              <w:t>《政府信息公开条例》</w:t>
            </w:r>
          </w:p>
        </w:tc>
        <w:tc>
          <w:tcPr>
            <w:tcW w:w="1420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13"/>
              <w:rPr>
                <w:rFonts w:ascii="Arial Unicode MS"/>
                <w:sz w:val="14"/>
              </w:rPr>
            </w:pPr>
          </w:p>
          <w:p>
            <w:pPr>
              <w:pStyle w:val="7"/>
              <w:spacing w:line="232" w:lineRule="auto"/>
              <w:ind w:left="82" w:right="44"/>
              <w:jc w:val="center"/>
              <w:rPr>
                <w:sz w:val="18"/>
              </w:rPr>
            </w:pPr>
            <w:r>
              <w:rPr>
                <w:sz w:val="18"/>
              </w:rPr>
              <w:t>收到征地批准文件之日起10个工作日内公开</w:t>
            </w:r>
          </w:p>
        </w:tc>
        <w:tc>
          <w:tcPr>
            <w:tcW w:w="1254" w:type="dxa"/>
          </w:tcPr>
          <w:p>
            <w:pPr>
              <w:pStyle w:val="7"/>
              <w:spacing w:before="4"/>
              <w:rPr>
                <w:rFonts w:ascii="Arial Unicode MS"/>
                <w:sz w:val="26"/>
              </w:rPr>
            </w:pPr>
          </w:p>
          <w:p>
            <w:pPr>
              <w:pStyle w:val="7"/>
              <w:spacing w:before="1" w:line="232" w:lineRule="auto"/>
              <w:ind w:left="91" w:right="52"/>
              <w:jc w:val="both"/>
              <w:rPr>
                <w:sz w:val="18"/>
              </w:rPr>
            </w:pPr>
            <w:r>
              <w:rPr>
                <w:sz w:val="18"/>
              </w:rPr>
              <w:t>中山市</w:t>
            </w:r>
            <w:r>
              <w:rPr>
                <w:rFonts w:hint="eastAsia"/>
                <w:sz w:val="18"/>
                <w:lang w:eastAsia="zh-CN"/>
              </w:rPr>
              <w:t>沙溪</w:t>
            </w:r>
            <w:r>
              <w:rPr>
                <w:sz w:val="18"/>
              </w:rPr>
              <w:t>镇人民政府、开展土地房屋征收工作部门</w:t>
            </w:r>
          </w:p>
        </w:tc>
        <w:tc>
          <w:tcPr>
            <w:tcW w:w="1283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1"/>
              <w:rPr>
                <w:rFonts w:ascii="Arial Unicode MS"/>
                <w:sz w:val="21"/>
              </w:rPr>
            </w:pPr>
          </w:p>
          <w:p>
            <w:pPr>
              <w:pStyle w:val="7"/>
              <w:spacing w:line="235" w:lineRule="auto"/>
              <w:ind w:left="472" w:right="63" w:hanging="365"/>
              <w:rPr>
                <w:sz w:val="18"/>
              </w:rPr>
            </w:pPr>
            <w:r>
              <w:rPr>
                <w:sz w:val="18"/>
              </w:rPr>
              <w:t>村（社区）公示栏</w:t>
            </w:r>
          </w:p>
        </w:tc>
        <w:tc>
          <w:tcPr>
            <w:tcW w:w="1089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6"/>
              <w:rPr>
                <w:rFonts w:ascii="Arial Unicode MS"/>
                <w:sz w:val="9"/>
              </w:rPr>
            </w:pPr>
          </w:p>
          <w:p>
            <w:pPr>
              <w:pStyle w:val="7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89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6"/>
              <w:rPr>
                <w:rFonts w:ascii="Arial Unicode MS"/>
                <w:sz w:val="9"/>
              </w:rPr>
            </w:pPr>
          </w:p>
          <w:p>
            <w:pPr>
              <w:pStyle w:val="7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662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15"/>
              <w:rPr>
                <w:rFonts w:ascii="Arial Unicode MS"/>
                <w:sz w:val="15"/>
              </w:rPr>
            </w:pPr>
          </w:p>
          <w:p>
            <w:pPr>
              <w:pStyle w:val="7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001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15"/>
              <w:rPr>
                <w:rFonts w:ascii="Arial Unicode MS"/>
                <w:sz w:val="15"/>
              </w:rPr>
            </w:pPr>
          </w:p>
          <w:p>
            <w:pPr>
              <w:pStyle w:val="7"/>
              <w:ind w:right="427"/>
              <w:jc w:val="right"/>
              <w:rPr>
                <w:sz w:val="18"/>
              </w:rPr>
            </w:pPr>
            <w:r>
              <w:rPr>
                <w:sz w:val="18"/>
              </w:rPr>
              <w:t>征收土地公告</w:t>
            </w:r>
          </w:p>
        </w:tc>
        <w:tc>
          <w:tcPr>
            <w:tcW w:w="2925" w:type="dxa"/>
          </w:tcPr>
          <w:p>
            <w:pPr>
              <w:pStyle w:val="7"/>
              <w:spacing w:line="224" w:lineRule="exact"/>
              <w:ind w:left="38"/>
              <w:rPr>
                <w:sz w:val="18"/>
              </w:rPr>
            </w:pPr>
            <w:r>
              <w:rPr>
                <w:sz w:val="18"/>
              </w:rPr>
              <w:t>《征收土地公告》内容包括：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221"/>
              </w:tabs>
              <w:spacing w:before="1" w:after="0" w:line="235" w:lineRule="auto"/>
              <w:ind w:left="38" w:right="137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征地批准机关、批准文号、批准</w:t>
            </w:r>
            <w:r>
              <w:rPr>
                <w:sz w:val="18"/>
              </w:rPr>
              <w:t>时间和批准用途；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221"/>
              </w:tabs>
              <w:spacing w:before="0" w:after="0" w:line="222" w:lineRule="exact"/>
              <w:ind w:left="221" w:right="0" w:hanging="183"/>
              <w:jc w:val="left"/>
              <w:rPr>
                <w:sz w:val="18"/>
              </w:rPr>
            </w:pPr>
            <w:r>
              <w:rPr>
                <w:sz w:val="18"/>
              </w:rPr>
              <w:t>征地补偿安置方案；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221"/>
              </w:tabs>
              <w:spacing w:before="0" w:after="0" w:line="235" w:lineRule="auto"/>
              <w:ind w:left="38" w:right="137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征地补偿费、安置补助费的支付</w:t>
            </w:r>
            <w:r>
              <w:rPr>
                <w:sz w:val="18"/>
              </w:rPr>
              <w:t>对象和支付方式；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221"/>
              </w:tabs>
              <w:spacing w:before="0" w:after="0" w:line="235" w:lineRule="auto"/>
              <w:ind w:left="38" w:right="136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农民农村住宅、其他地上附着物和青苗等费用的支付对象及支付方</w:t>
            </w:r>
          </w:p>
          <w:p>
            <w:pPr>
              <w:pStyle w:val="7"/>
              <w:spacing w:line="190" w:lineRule="exact"/>
              <w:ind w:left="38"/>
              <w:rPr>
                <w:sz w:val="18"/>
              </w:rPr>
            </w:pPr>
            <w:r>
              <w:rPr>
                <w:sz w:val="18"/>
              </w:rPr>
              <w:t>式；</w:t>
            </w:r>
          </w:p>
        </w:tc>
        <w:tc>
          <w:tcPr>
            <w:tcW w:w="2925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161" w:line="228" w:lineRule="exact"/>
              <w:ind w:left="551" w:right="512"/>
              <w:jc w:val="center"/>
              <w:rPr>
                <w:sz w:val="18"/>
              </w:rPr>
            </w:pPr>
            <w:r>
              <w:rPr>
                <w:sz w:val="18"/>
              </w:rPr>
              <w:t>《土地管理法》</w:t>
            </w:r>
          </w:p>
          <w:p>
            <w:pPr>
              <w:pStyle w:val="7"/>
              <w:spacing w:line="228" w:lineRule="exact"/>
              <w:ind w:left="552" w:right="512"/>
              <w:jc w:val="center"/>
              <w:rPr>
                <w:sz w:val="18"/>
              </w:rPr>
            </w:pPr>
            <w:r>
              <w:rPr>
                <w:sz w:val="18"/>
              </w:rPr>
              <w:t>《政府信息公开条例》</w:t>
            </w:r>
          </w:p>
        </w:tc>
        <w:tc>
          <w:tcPr>
            <w:tcW w:w="1420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4"/>
              <w:rPr>
                <w:rFonts w:ascii="Arial Unicode MS"/>
                <w:sz w:val="21"/>
              </w:rPr>
            </w:pPr>
          </w:p>
          <w:p>
            <w:pPr>
              <w:pStyle w:val="7"/>
              <w:spacing w:line="232" w:lineRule="auto"/>
              <w:ind w:left="82" w:right="44"/>
              <w:jc w:val="center"/>
              <w:rPr>
                <w:sz w:val="18"/>
              </w:rPr>
            </w:pPr>
            <w:r>
              <w:rPr>
                <w:sz w:val="18"/>
              </w:rPr>
              <w:t>收到征地批准文件之日起10个工作日内公开</w:t>
            </w:r>
          </w:p>
        </w:tc>
        <w:tc>
          <w:tcPr>
            <w:tcW w:w="1254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13"/>
              <w:rPr>
                <w:rFonts w:ascii="Arial Unicode MS"/>
                <w:sz w:val="14"/>
              </w:rPr>
            </w:pPr>
          </w:p>
          <w:p>
            <w:pPr>
              <w:pStyle w:val="7"/>
              <w:spacing w:line="232" w:lineRule="auto"/>
              <w:ind w:left="91" w:right="52"/>
              <w:jc w:val="both"/>
              <w:rPr>
                <w:sz w:val="18"/>
              </w:rPr>
            </w:pPr>
            <w:r>
              <w:rPr>
                <w:sz w:val="18"/>
              </w:rPr>
              <w:t>中山市</w:t>
            </w:r>
            <w:r>
              <w:rPr>
                <w:rFonts w:hint="eastAsia"/>
                <w:sz w:val="18"/>
                <w:lang w:eastAsia="zh-CN"/>
              </w:rPr>
              <w:t>沙溪</w:t>
            </w:r>
            <w:r>
              <w:rPr>
                <w:sz w:val="18"/>
              </w:rPr>
              <w:t>镇人民政府、开展土地房屋征收工作部门</w:t>
            </w:r>
          </w:p>
        </w:tc>
        <w:tc>
          <w:tcPr>
            <w:tcW w:w="1283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8"/>
              <w:rPr>
                <w:rFonts w:ascii="Arial Unicode MS"/>
                <w:sz w:val="9"/>
              </w:rPr>
            </w:pPr>
          </w:p>
          <w:p>
            <w:pPr>
              <w:pStyle w:val="7"/>
              <w:spacing w:line="235" w:lineRule="auto"/>
              <w:ind w:left="472" w:right="63" w:hanging="365"/>
              <w:rPr>
                <w:sz w:val="18"/>
              </w:rPr>
            </w:pPr>
            <w:r>
              <w:rPr>
                <w:sz w:val="18"/>
              </w:rPr>
              <w:t>村（社区）公示栏</w:t>
            </w:r>
          </w:p>
        </w:tc>
        <w:tc>
          <w:tcPr>
            <w:tcW w:w="1089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15"/>
              <w:rPr>
                <w:rFonts w:ascii="Arial Unicode MS"/>
                <w:sz w:val="15"/>
              </w:rPr>
            </w:pPr>
          </w:p>
          <w:p>
            <w:pPr>
              <w:pStyle w:val="7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89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15"/>
              <w:rPr>
                <w:rFonts w:ascii="Arial Unicode MS"/>
                <w:sz w:val="15"/>
              </w:rPr>
            </w:pPr>
          </w:p>
          <w:p>
            <w:pPr>
              <w:pStyle w:val="7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1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/>
    <w:sectPr>
      <w:pgSz w:w="16840" w:h="11910" w:orient="landscape"/>
      <w:pgMar w:top="1060" w:right="180" w:bottom="280" w:left="1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9" w:hanging="182"/>
        <w:jc w:val="left"/>
      </w:pPr>
      <w:rPr>
        <w:rFonts w:hint="default" w:ascii="仿宋_GB2312" w:hAnsi="仿宋_GB2312" w:eastAsia="仿宋_GB2312" w:cs="仿宋_GB2312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6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13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99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86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7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59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045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32" w:hanging="182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495" w:hanging="456"/>
        <w:jc w:val="left"/>
      </w:pPr>
      <w:rPr>
        <w:rFonts w:hint="default" w:ascii="仿宋_GB2312" w:hAnsi="仿宋_GB2312" w:eastAsia="仿宋_GB2312" w:cs="仿宋_GB2312"/>
        <w:spacing w:val="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40" w:hanging="45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81" w:hanging="45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21" w:hanging="45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462" w:hanging="45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02" w:hanging="45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943" w:hanging="45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83" w:hanging="45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424" w:hanging="456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9" w:hanging="182"/>
        <w:jc w:val="left"/>
      </w:pPr>
      <w:rPr>
        <w:rFonts w:hint="default" w:ascii="仿宋_GB2312" w:hAnsi="仿宋_GB2312" w:eastAsia="仿宋_GB2312" w:cs="仿宋_GB2312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6" w:hanging="1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13" w:hanging="1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99" w:hanging="1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86" w:hanging="1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72" w:hanging="1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59" w:hanging="1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045" w:hanging="1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32" w:hanging="182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10E9D"/>
    <w:rsid w:val="23051296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table" w:customStyle="1" w:styleId="5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2020-11-23T06:37:00Z</dcterms:created>
  <dc:creator>Administrator</dc:creator>
  <cp:lastModifiedBy>霍庆儒</cp:lastModifiedBy>
  <dcterms:modified xsi:type="dcterms:W3CDTF">2020-12-18T10:36:34Z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2020-10-24T00:00:00Z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2020-11-23T00:00:00Z</vt:filetime>
  </property>
  <property fmtid="{D5CDD505-2E9C-101B-9397-08002B2CF9AE}" pid="5" name="KSOProductBuildVer">
    <vt:lpwstr>2052-10.8.0.5715</vt:lpwstr>
  </property>
</Properties>
</file>