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kern w:val="0"/>
          <w:sz w:val="40"/>
          <w:szCs w:val="40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一、考生须按照公布的面试时间与考场安排，在当天面试开考前30分钟凭本人有效身份证到指定考场报到，参加面试抽签。考生所携带的通讯工具和音频、视频发射、接收设备须关闭后交工作人员统一保管、考完离场时领回。凡发现将上述各种设备带至座位的，按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二、考生未能准时报到的，按自动放弃面试资格处理；对证件携带不齐的，取消面试资格。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三、考生不得穿、佩戴本系统或单位统一制发的服装、徽章参加面试。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四、考生报到后，工作人员先让考生抽签决定同一岗位考生面试的先后顺序，考生应按抽签确定的面试顺序进行面试。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五、</w:t>
      </w:r>
      <w:r>
        <w:rPr>
          <w:rFonts w:hint="eastAsia" w:eastAsia="仿宋_GB2312"/>
          <w:kern w:val="0"/>
          <w:sz w:val="28"/>
          <w:szCs w:val="28"/>
        </w:rPr>
        <w:t>面试开始后，工作人员按抽签</w:t>
      </w:r>
      <w:bookmarkStart w:id="0" w:name="_GoBack"/>
      <w:bookmarkEnd w:id="0"/>
      <w:r>
        <w:rPr>
          <w:rFonts w:hint="eastAsia" w:eastAsia="仿宋_GB2312"/>
          <w:kern w:val="0"/>
          <w:sz w:val="28"/>
          <w:szCs w:val="28"/>
        </w:rPr>
        <w:t>顺序逐一引导考生进入面试室面试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六</w:t>
      </w:r>
      <w:r>
        <w:rPr>
          <w:rFonts w:hint="eastAsia" w:eastAsia="仿宋_GB2312"/>
          <w:kern w:val="0"/>
          <w:sz w:val="28"/>
          <w:szCs w:val="28"/>
        </w:rPr>
        <w:t>、考生进入面试试室后，不得以任何方式向考官透露本人姓名等个人信息，违者面试按零分处理。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七</w:t>
      </w:r>
      <w:r>
        <w:rPr>
          <w:rFonts w:hint="eastAsia" w:eastAsia="仿宋_GB2312"/>
          <w:kern w:val="0"/>
          <w:sz w:val="28"/>
          <w:szCs w:val="28"/>
        </w:rPr>
        <w:t>、考生必须以普通话回答评委提问。在面试中，应严格按照评委的指令回答问题，不得暗示或透露个人信息。考生对评委的提问不清楚的，可要求评委重新念题。考生须服从评委对自己的成绩评定，不得要求评委加分、复试或复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八</w:t>
      </w:r>
      <w:r>
        <w:rPr>
          <w:rFonts w:hint="eastAsia" w:eastAsia="仿宋_GB2312"/>
          <w:kern w:val="0"/>
          <w:sz w:val="28"/>
          <w:szCs w:val="28"/>
        </w:rPr>
        <w:t>、面试进行到剩余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eastAsia="仿宋_GB2312"/>
          <w:kern w:val="0"/>
          <w:sz w:val="28"/>
          <w:szCs w:val="28"/>
        </w:rPr>
        <w:t>分钟时，计时员会举牌提醒，请考生留意。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九</w:t>
      </w:r>
      <w:r>
        <w:rPr>
          <w:rFonts w:hint="eastAsia" w:eastAsia="仿宋_GB2312"/>
          <w:kern w:val="0"/>
          <w:sz w:val="28"/>
          <w:szCs w:val="28"/>
        </w:rPr>
        <w:t>、面试结束后，考生到候分室等候，待面试成绩统计完毕，签收面试成绩回执</w:t>
      </w:r>
      <w:r>
        <w:rPr>
          <w:rFonts w:hint="eastAsia" w:eastAsia="仿宋_GB2312"/>
          <w:kern w:val="0"/>
          <w:sz w:val="28"/>
          <w:szCs w:val="28"/>
          <w:lang w:eastAsia="zh-CN"/>
        </w:rPr>
        <w:t>、</w:t>
      </w:r>
      <w:r>
        <w:rPr>
          <w:rFonts w:hint="eastAsia" w:eastAsia="仿宋_GB2312"/>
          <w:kern w:val="0"/>
          <w:sz w:val="28"/>
          <w:szCs w:val="28"/>
        </w:rPr>
        <w:t>带齐随身物品后立即离开考场</w:t>
      </w:r>
      <w:r>
        <w:rPr>
          <w:rFonts w:hint="eastAsia" w:eastAsia="仿宋_GB2312"/>
          <w:kern w:val="0"/>
          <w:sz w:val="28"/>
          <w:szCs w:val="28"/>
          <w:lang w:eastAsia="zh-CN"/>
        </w:rPr>
        <w:t>，</w:t>
      </w:r>
      <w:r>
        <w:rPr>
          <w:rFonts w:hint="eastAsia" w:eastAsia="仿宋_GB2312"/>
          <w:kern w:val="0"/>
          <w:sz w:val="28"/>
          <w:szCs w:val="28"/>
        </w:rPr>
        <w:t>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 w:eastAsia="仿宋_GB2312"/>
          <w:kern w:val="0"/>
          <w:sz w:val="28"/>
          <w:szCs w:val="28"/>
        </w:rPr>
        <w:t>十、考生应接受现场工作人员的管理，对违反面试规定的，将按照有关规定严肃处理。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9ED61B5"/>
    <w:rsid w:val="000772AD"/>
    <w:rsid w:val="00332FBC"/>
    <w:rsid w:val="006958CA"/>
    <w:rsid w:val="00F71356"/>
    <w:rsid w:val="00FA5091"/>
    <w:rsid w:val="067B2DD2"/>
    <w:rsid w:val="0DF705A2"/>
    <w:rsid w:val="304A7888"/>
    <w:rsid w:val="31A53B5A"/>
    <w:rsid w:val="3BD4203F"/>
    <w:rsid w:val="4A1D0FC4"/>
    <w:rsid w:val="4DEE1B41"/>
    <w:rsid w:val="518F0227"/>
    <w:rsid w:val="650F1608"/>
    <w:rsid w:val="7073148A"/>
    <w:rsid w:val="75697418"/>
    <w:rsid w:val="79ED61B5"/>
    <w:rsid w:val="7A151F6B"/>
    <w:rsid w:val="7E87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C87E6-1CAA-4362-B6D4-24984F1D1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639</Characters>
  <Lines>5</Lines>
  <Paragraphs>1</Paragraphs>
  <TotalTime>0</TotalTime>
  <ScaleCrop>false</ScaleCrop>
  <LinksUpToDate>false</LinksUpToDate>
  <CharactersWithSpaces>750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2018-01-29T04:40:00Z</dcterms:created>
  <dc:creator>Administrator</dc:creator>
  <cp:lastModifiedBy>陈玲</cp:lastModifiedBy>
  <dcterms:modified xsi:type="dcterms:W3CDTF">2022-08-31T07:17:39Z</dcterms:modified>
  <dc:title>附件5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6BBBDB53239F4056AA4DF7324CEC8468</vt:lpwstr>
  </property>
</Properties>
</file>