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eastAsia="zh-CN"/>
        </w:rPr>
        <w:t>中山市人民政府石岐街道办事处2022年招聘雇员拟录用名单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eastAsia="zh-CN"/>
        </w:rPr>
        <w:t>（第</w:t>
      </w:r>
      <w:r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val="en-US" w:eastAsia="zh-CN"/>
        </w:rPr>
        <w:t>二</w:t>
      </w:r>
      <w:r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eastAsia="zh-CN"/>
        </w:rPr>
        <w:t>批</w:t>
      </w:r>
      <w:r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kern w:val="0"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3242"/>
        <w:gridCol w:w="3244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4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刘丽嫦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4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陆婷婷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14C69"/>
    <w:rsid w:val="033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2022-07-29T00:23:00Z</dcterms:created>
  <dc:creator>石岐总值班室（23328546）</dc:creator>
  <cp:lastModifiedBy>石岐总值班室（23328546）</cp:lastModifiedBy>
  <dcterms:modified xsi:type="dcterms:W3CDTF">2022-07-29T00:24:22Z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