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4" w:lineRule="exact"/>
        <w:ind w:left="0" w:right="0" w:firstLine="0"/>
        <w:jc w:val="center"/>
        <w:textAlignment w:val="auto"/>
        <w:rPr>
          <w:rFonts w:hint="eastAsia" w:ascii="方正小标宋简体" w:hAnsi="方正小标宋简体" w:eastAsia="方正小标宋简体" w:cs="方正小标宋简体"/>
          <w:b w:val="0"/>
          <w:bCs w:val="0"/>
          <w:i w:val="0"/>
          <w:iCs w:val="0"/>
          <w:caps w:val="0"/>
          <w:color w:val="000000" w:themeColor="text1"/>
          <w:spacing w:val="0"/>
          <w:sz w:val="44"/>
          <w:szCs w:val="44"/>
          <w:lang w:eastAsia="zh-CN"/>
          <w14:textFill>
            <w14:solidFill>
              <w14:schemeClr w14:val="tx1"/>
            </w14:solidFill>
          </w14:textFill>
        </w:rPr>
      </w:pPr>
      <w:r>
        <w:rPr>
          <w:rFonts w:hint="eastAsia" w:ascii="方正小标宋简体" w:hAnsi="方正小标宋简体" w:eastAsia="方正小标宋简体" w:cs="方正小标宋简体"/>
          <w:b w:val="0"/>
          <w:bCs w:val="0"/>
          <w:i w:val="0"/>
          <w:iCs w:val="0"/>
          <w:caps w:val="0"/>
          <w:color w:val="000000" w:themeColor="text1"/>
          <w:spacing w:val="0"/>
          <w:sz w:val="44"/>
          <w:szCs w:val="44"/>
          <w14:textFill>
            <w14:solidFill>
              <w14:schemeClr w14:val="tx1"/>
            </w14:solidFill>
          </w14:textFill>
        </w:rPr>
        <w:t>202</w:t>
      </w:r>
      <w:r>
        <w:rPr>
          <w:rFonts w:hint="eastAsia" w:ascii="方正小标宋简体" w:hAnsi="方正小标宋简体" w:eastAsia="方正小标宋简体" w:cs="方正小标宋简体"/>
          <w:b w:val="0"/>
          <w:bCs w:val="0"/>
          <w:i w:val="0"/>
          <w:iCs w:val="0"/>
          <w:caps w:val="0"/>
          <w:color w:val="000000" w:themeColor="text1"/>
          <w:spacing w:val="0"/>
          <w:sz w:val="44"/>
          <w:szCs w:val="44"/>
          <w:lang w:val="en-US" w:eastAsia="zh-CN"/>
          <w14:textFill>
            <w14:solidFill>
              <w14:schemeClr w14:val="tx1"/>
            </w14:solidFill>
          </w14:textFill>
        </w:rPr>
        <w:t>2</w:t>
      </w:r>
      <w:r>
        <w:rPr>
          <w:rFonts w:hint="eastAsia" w:ascii="方正小标宋简体" w:hAnsi="方正小标宋简体" w:eastAsia="方正小标宋简体" w:cs="方正小标宋简体"/>
          <w:b w:val="0"/>
          <w:bCs w:val="0"/>
          <w:i w:val="0"/>
          <w:iCs w:val="0"/>
          <w:caps w:val="0"/>
          <w:color w:val="000000" w:themeColor="text1"/>
          <w:spacing w:val="0"/>
          <w:sz w:val="44"/>
          <w:szCs w:val="44"/>
          <w14:textFill>
            <w14:solidFill>
              <w14:schemeClr w14:val="tx1"/>
            </w14:solidFill>
          </w14:textFill>
        </w:rPr>
        <w:t>年</w:t>
      </w:r>
      <w:r>
        <w:rPr>
          <w:rFonts w:hint="eastAsia" w:ascii="方正小标宋简体" w:hAnsi="方正小标宋简体" w:eastAsia="方正小标宋简体" w:cs="方正小标宋简体"/>
          <w:b w:val="0"/>
          <w:bCs w:val="0"/>
          <w:i w:val="0"/>
          <w:iCs w:val="0"/>
          <w:caps w:val="0"/>
          <w:color w:val="000000" w:themeColor="text1"/>
          <w:spacing w:val="0"/>
          <w:sz w:val="44"/>
          <w:szCs w:val="44"/>
          <w:lang w:val="en-US" w:eastAsia="zh-CN"/>
          <w14:textFill>
            <w14:solidFill>
              <w14:schemeClr w14:val="tx1"/>
            </w14:solidFill>
          </w14:textFill>
        </w:rPr>
        <w:t>6</w:t>
      </w:r>
      <w:r>
        <w:rPr>
          <w:rFonts w:hint="eastAsia" w:ascii="方正小标宋简体" w:hAnsi="方正小标宋简体" w:eastAsia="方正小标宋简体" w:cs="方正小标宋简体"/>
          <w:b w:val="0"/>
          <w:bCs w:val="0"/>
          <w:i w:val="0"/>
          <w:iCs w:val="0"/>
          <w:caps w:val="0"/>
          <w:color w:val="000000" w:themeColor="text1"/>
          <w:spacing w:val="0"/>
          <w:sz w:val="44"/>
          <w:szCs w:val="44"/>
          <w14:textFill>
            <w14:solidFill>
              <w14:schemeClr w14:val="tx1"/>
            </w14:solidFill>
          </w14:textFill>
        </w:rPr>
        <w:t>月</w:t>
      </w:r>
      <w:r>
        <w:rPr>
          <w:rFonts w:hint="eastAsia" w:ascii="方正小标宋简体" w:hAnsi="方正小标宋简体" w:eastAsia="方正小标宋简体" w:cs="方正小标宋简体"/>
          <w:b w:val="0"/>
          <w:bCs w:val="0"/>
          <w:i w:val="0"/>
          <w:iCs w:val="0"/>
          <w:caps w:val="0"/>
          <w:color w:val="000000" w:themeColor="text1"/>
          <w:spacing w:val="0"/>
          <w:sz w:val="44"/>
          <w:szCs w:val="44"/>
          <w:lang w:eastAsia="zh-CN"/>
          <w14:textFill>
            <w14:solidFill>
              <w14:schemeClr w14:val="tx1"/>
            </w14:solidFill>
          </w14:textFill>
        </w:rPr>
        <w:t>下</w:t>
      </w:r>
      <w:r>
        <w:rPr>
          <w:rFonts w:hint="eastAsia" w:ascii="方正小标宋简体" w:hAnsi="方正小标宋简体" w:eastAsia="方正小标宋简体" w:cs="方正小标宋简体"/>
          <w:b w:val="0"/>
          <w:bCs w:val="0"/>
          <w:i w:val="0"/>
          <w:iCs w:val="0"/>
          <w:caps w:val="0"/>
          <w:color w:val="000000" w:themeColor="text1"/>
          <w:spacing w:val="0"/>
          <w:sz w:val="44"/>
          <w:szCs w:val="44"/>
          <w14:textFill>
            <w14:solidFill>
              <w14:schemeClr w14:val="tx1"/>
            </w14:solidFill>
          </w14:textFill>
        </w:rPr>
        <w:t>半月</w:t>
      </w:r>
      <w:r>
        <w:rPr>
          <w:rFonts w:hint="eastAsia" w:ascii="方正小标宋简体" w:hAnsi="方正小标宋简体" w:eastAsia="方正小标宋简体" w:cs="方正小标宋简体"/>
          <w:b w:val="0"/>
          <w:bCs w:val="0"/>
          <w:i w:val="0"/>
          <w:iCs w:val="0"/>
          <w:caps w:val="0"/>
          <w:color w:val="000000" w:themeColor="text1"/>
          <w:spacing w:val="0"/>
          <w:sz w:val="44"/>
          <w:szCs w:val="44"/>
          <w:lang w:eastAsia="zh-CN"/>
          <w14:textFill>
            <w14:solidFill>
              <w14:schemeClr w14:val="tx1"/>
            </w14:solidFill>
          </w14:textFill>
        </w:rPr>
        <w:t>境外投资</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4" w:lineRule="exact"/>
        <w:ind w:left="0" w:right="0" w:firstLine="0"/>
        <w:jc w:val="center"/>
        <w:textAlignment w:val="auto"/>
        <w:rPr>
          <w:rFonts w:hint="eastAsia" w:ascii="方正小标宋简体" w:hAnsi="方正小标宋简体" w:eastAsia="方正小标宋简体" w:cs="方正小标宋简体"/>
          <w:b w:val="0"/>
          <w:bCs w:val="0"/>
          <w:i w:val="0"/>
          <w:iCs w:val="0"/>
          <w:caps w:val="0"/>
          <w:color w:val="000000" w:themeColor="text1"/>
          <w:spacing w:val="0"/>
          <w:sz w:val="44"/>
          <w:szCs w:val="44"/>
          <w14:textFill>
            <w14:solidFill>
              <w14:schemeClr w14:val="tx1"/>
            </w14:solidFill>
          </w14:textFill>
        </w:rPr>
      </w:pPr>
      <w:r>
        <w:rPr>
          <w:rFonts w:hint="eastAsia" w:ascii="方正小标宋简体" w:hAnsi="方正小标宋简体" w:eastAsia="方正小标宋简体" w:cs="方正小标宋简体"/>
          <w:b w:val="0"/>
          <w:bCs w:val="0"/>
          <w:i w:val="0"/>
          <w:iCs w:val="0"/>
          <w:caps w:val="0"/>
          <w:color w:val="000000" w:themeColor="text1"/>
          <w:spacing w:val="0"/>
          <w:sz w:val="44"/>
          <w:szCs w:val="44"/>
          <w14:textFill>
            <w14:solidFill>
              <w14:schemeClr w14:val="tx1"/>
            </w14:solidFill>
          </w14:textFill>
        </w:rPr>
        <w:t>“双随机、一公开”抽查结果公示</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4" w:lineRule="exact"/>
        <w:ind w:left="0" w:right="0" w:firstLine="643" w:firstLineChars="200"/>
        <w:jc w:val="left"/>
        <w:textAlignment w:val="auto"/>
        <w:rPr>
          <w:rStyle w:val="6"/>
          <w:rFonts w:hint="eastAsia" w:ascii="仿宋_GB2312" w:hAnsi="仿宋_GB2312" w:eastAsia="仿宋_GB2312" w:cs="仿宋_GB2312"/>
          <w:i w:val="0"/>
          <w:iCs w:val="0"/>
          <w:caps w:val="0"/>
          <w:color w:val="000000" w:themeColor="text1"/>
          <w:spacing w:val="0"/>
          <w:sz w:val="32"/>
          <w:szCs w:val="32"/>
          <w14:textFill>
            <w14:solidFill>
              <w14:schemeClr w14:val="tx1"/>
            </w14:solidFill>
          </w14:textFill>
        </w:rPr>
      </w:pP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4" w:lineRule="exact"/>
        <w:ind w:left="0" w:right="0" w:firstLine="640" w:firstLineChars="200"/>
        <w:jc w:val="left"/>
        <w:textAlignment w:val="auto"/>
        <w:rPr>
          <w:rStyle w:val="6"/>
          <w:rFonts w:hint="eastAsia" w:ascii="黑体" w:hAnsi="黑体" w:eastAsia="黑体" w:cs="黑体"/>
          <w:b w:val="0"/>
          <w:bCs/>
          <w:i w:val="0"/>
          <w:iCs w:val="0"/>
          <w:caps w:val="0"/>
          <w:color w:val="000000" w:themeColor="text1"/>
          <w:spacing w:val="0"/>
          <w:sz w:val="32"/>
          <w:szCs w:val="32"/>
          <w14:textFill>
            <w14:solidFill>
              <w14:schemeClr w14:val="tx1"/>
            </w14:solidFill>
          </w14:textFill>
        </w:rPr>
      </w:pPr>
      <w:r>
        <w:rPr>
          <w:rStyle w:val="6"/>
          <w:rFonts w:hint="eastAsia" w:ascii="黑体" w:hAnsi="黑体" w:eastAsia="黑体" w:cs="黑体"/>
          <w:b w:val="0"/>
          <w:bCs/>
          <w:i w:val="0"/>
          <w:iCs w:val="0"/>
          <w:caps w:val="0"/>
          <w:color w:val="000000" w:themeColor="text1"/>
          <w:spacing w:val="0"/>
          <w:sz w:val="32"/>
          <w:szCs w:val="32"/>
          <w14:textFill>
            <w14:solidFill>
              <w14:schemeClr w14:val="tx1"/>
            </w14:solidFill>
          </w14:textFill>
        </w:rPr>
        <w:t>一、抽查事项 </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4" w:lineRule="exact"/>
        <w:ind w:left="0" w:right="0" w:firstLine="640" w:firstLineChars="200"/>
        <w:jc w:val="left"/>
        <w:textAlignment w:val="auto"/>
        <w:rPr>
          <w:rFonts w:hint="eastAsia" w:ascii="仿宋_GB2312" w:hAnsi="仿宋_GB2312" w:eastAsia="仿宋_GB2312" w:cs="仿宋_GB2312"/>
          <w:i w:val="0"/>
          <w:iCs w:val="0"/>
          <w:caps w:val="0"/>
          <w:color w:val="000000" w:themeColor="text1"/>
          <w:spacing w:val="0"/>
          <w:sz w:val="32"/>
          <w:szCs w:val="32"/>
          <w:lang w:eastAsia="zh-CN"/>
          <w14:textFill>
            <w14:solidFill>
              <w14:schemeClr w14:val="tx1"/>
            </w14:solidFill>
          </w14:textFill>
        </w:rPr>
      </w:pPr>
      <w:r>
        <w:rPr>
          <w:rFonts w:hint="eastAsia" w:ascii="仿宋_GB2312" w:hAnsi="仿宋_GB2312" w:eastAsia="仿宋_GB2312" w:cs="仿宋_GB2312"/>
          <w:i w:val="0"/>
          <w:iCs w:val="0"/>
          <w:caps w:val="0"/>
          <w:color w:val="000000" w:themeColor="text1"/>
          <w:spacing w:val="0"/>
          <w:sz w:val="32"/>
          <w:szCs w:val="32"/>
          <w:lang w:eastAsia="zh-CN"/>
          <w14:textFill>
            <w14:solidFill>
              <w14:schemeClr w14:val="tx1"/>
            </w14:solidFill>
          </w14:textFill>
        </w:rPr>
        <w:t>对境外投资的监督检查</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4" w:lineRule="exact"/>
        <w:ind w:left="0" w:right="0" w:firstLine="640" w:firstLineChars="200"/>
        <w:jc w:val="left"/>
        <w:textAlignment w:val="auto"/>
        <w:rPr>
          <w:rStyle w:val="6"/>
          <w:rFonts w:hint="eastAsia" w:ascii="黑体" w:hAnsi="黑体" w:eastAsia="黑体" w:cs="黑体"/>
          <w:b w:val="0"/>
          <w:bCs/>
          <w:i w:val="0"/>
          <w:iCs w:val="0"/>
          <w:caps w:val="0"/>
          <w:color w:val="000000" w:themeColor="text1"/>
          <w:spacing w:val="0"/>
          <w:sz w:val="32"/>
          <w:szCs w:val="32"/>
          <w14:textFill>
            <w14:solidFill>
              <w14:schemeClr w14:val="tx1"/>
            </w14:solidFill>
          </w14:textFill>
        </w:rPr>
      </w:pPr>
      <w:r>
        <w:rPr>
          <w:rStyle w:val="6"/>
          <w:rFonts w:hint="eastAsia" w:ascii="黑体" w:hAnsi="黑体" w:eastAsia="黑体" w:cs="黑体"/>
          <w:b w:val="0"/>
          <w:bCs/>
          <w:i w:val="0"/>
          <w:iCs w:val="0"/>
          <w:caps w:val="0"/>
          <w:color w:val="000000" w:themeColor="text1"/>
          <w:spacing w:val="0"/>
          <w:sz w:val="32"/>
          <w:szCs w:val="32"/>
          <w14:textFill>
            <w14:solidFill>
              <w14:schemeClr w14:val="tx1"/>
            </w14:solidFill>
          </w14:textFill>
        </w:rPr>
        <w:t>二、抽查人员  </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4" w:lineRule="exact"/>
        <w:ind w:left="0" w:right="0" w:firstLine="640" w:firstLineChars="200"/>
        <w:jc w:val="left"/>
        <w:textAlignment w:val="auto"/>
        <w:rPr>
          <w:rFonts w:hint="eastAsia" w:ascii="仿宋_GB2312" w:hAnsi="仿宋_GB2312" w:eastAsia="仿宋_GB2312" w:cs="仿宋_GB2312"/>
          <w:i w:val="0"/>
          <w:iCs w:val="0"/>
          <w:caps w:val="0"/>
          <w:color w:val="000000" w:themeColor="text1"/>
          <w:spacing w:val="0"/>
          <w:sz w:val="32"/>
          <w:szCs w:val="32"/>
          <w14:textFill>
            <w14:solidFill>
              <w14:schemeClr w14:val="tx1"/>
            </w14:solidFill>
          </w14:textFill>
        </w:rPr>
      </w:pPr>
      <w:r>
        <w:rPr>
          <w:rFonts w:hint="eastAsia" w:ascii="仿宋_GB2312" w:hAnsi="仿宋_GB2312" w:eastAsia="仿宋_GB2312" w:cs="仿宋_GB2312"/>
          <w:i w:val="0"/>
          <w:iCs w:val="0"/>
          <w:caps w:val="0"/>
          <w:color w:val="000000" w:themeColor="text1"/>
          <w:spacing w:val="0"/>
          <w:sz w:val="32"/>
          <w:szCs w:val="32"/>
          <w:lang w:eastAsia="zh-CN"/>
          <w14:textFill>
            <w14:solidFill>
              <w14:schemeClr w14:val="tx1"/>
            </w14:solidFill>
          </w14:textFill>
        </w:rPr>
        <w:t>康新库</w:t>
      </w:r>
      <w:r>
        <w:rPr>
          <w:rFonts w:hint="eastAsia" w:ascii="仿宋_GB2312" w:hAnsi="仿宋_GB2312" w:eastAsia="仿宋_GB2312" w:cs="仿宋_GB2312"/>
          <w:i w:val="0"/>
          <w:iCs w:val="0"/>
          <w:caps w:val="0"/>
          <w:color w:val="000000" w:themeColor="text1"/>
          <w:spacing w:val="0"/>
          <w:sz w:val="32"/>
          <w:szCs w:val="32"/>
          <w14:textFill>
            <w14:solidFill>
              <w14:schemeClr w14:val="tx1"/>
            </w14:solidFill>
          </w14:textFill>
        </w:rPr>
        <w:t>（执法证号T4</w:t>
      </w:r>
      <w:r>
        <w:rPr>
          <w:rFonts w:hint="eastAsia" w:ascii="仿宋_GB2312" w:hAnsi="仿宋_GB2312" w:eastAsia="仿宋_GB2312" w:cs="仿宋_GB2312"/>
          <w:i w:val="0"/>
          <w:iCs w:val="0"/>
          <w:caps w:val="0"/>
          <w:color w:val="000000" w:themeColor="text1"/>
          <w:spacing w:val="0"/>
          <w:sz w:val="32"/>
          <w:szCs w:val="32"/>
          <w:lang w:val="en-US" w:eastAsia="zh-CN"/>
          <w14:textFill>
            <w14:solidFill>
              <w14:schemeClr w14:val="tx1"/>
            </w14:solidFill>
          </w14:textFill>
        </w:rPr>
        <w:t>9</w:t>
      </w:r>
      <w:r>
        <w:rPr>
          <w:rFonts w:hint="eastAsia" w:ascii="仿宋_GB2312" w:hAnsi="仿宋_GB2312" w:eastAsia="仿宋_GB2312" w:cs="仿宋_GB2312"/>
          <w:i w:val="0"/>
          <w:iCs w:val="0"/>
          <w:caps w:val="0"/>
          <w:color w:val="000000" w:themeColor="text1"/>
          <w:spacing w:val="0"/>
          <w:sz w:val="32"/>
          <w:szCs w:val="32"/>
          <w14:textFill>
            <w14:solidFill>
              <w14:schemeClr w14:val="tx1"/>
            </w14:solidFill>
          </w14:textFill>
        </w:rPr>
        <w:t>8</w:t>
      </w:r>
      <w:r>
        <w:rPr>
          <w:rFonts w:hint="eastAsia" w:ascii="仿宋_GB2312" w:hAnsi="仿宋_GB2312" w:eastAsia="仿宋_GB2312" w:cs="仿宋_GB2312"/>
          <w:i w:val="0"/>
          <w:iCs w:val="0"/>
          <w:caps w:val="0"/>
          <w:color w:val="000000" w:themeColor="text1"/>
          <w:spacing w:val="0"/>
          <w:sz w:val="32"/>
          <w:szCs w:val="32"/>
          <w:lang w:val="en-US" w:eastAsia="zh-CN"/>
          <w14:textFill>
            <w14:solidFill>
              <w14:schemeClr w14:val="tx1"/>
            </w14:solidFill>
          </w14:textFill>
        </w:rPr>
        <w:t>302</w:t>
      </w:r>
      <w:r>
        <w:rPr>
          <w:rFonts w:hint="eastAsia" w:ascii="仿宋_GB2312" w:hAnsi="仿宋_GB2312" w:eastAsia="仿宋_GB2312" w:cs="仿宋_GB2312"/>
          <w:i w:val="0"/>
          <w:iCs w:val="0"/>
          <w:caps w:val="0"/>
          <w:color w:val="000000" w:themeColor="text1"/>
          <w:spacing w:val="0"/>
          <w:sz w:val="32"/>
          <w:szCs w:val="32"/>
          <w14:textFill>
            <w14:solidFill>
              <w14:schemeClr w14:val="tx1"/>
            </w14:solidFill>
          </w14:textFill>
        </w:rPr>
        <w:t>）  </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4" w:lineRule="exact"/>
        <w:ind w:left="0" w:right="0" w:firstLine="640" w:firstLineChars="200"/>
        <w:jc w:val="left"/>
        <w:textAlignment w:val="auto"/>
        <w:rPr>
          <w:rFonts w:hint="eastAsia" w:ascii="仿宋_GB2312" w:hAnsi="仿宋_GB2312" w:eastAsia="仿宋_GB2312" w:cs="仿宋_GB2312"/>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张泽武（</w:t>
      </w:r>
      <w:r>
        <w:rPr>
          <w:rFonts w:hint="eastAsia" w:ascii="仿宋_GB2312" w:hAnsi="仿宋_GB2312" w:eastAsia="仿宋_GB2312" w:cs="仿宋_GB2312"/>
          <w:i w:val="0"/>
          <w:iCs w:val="0"/>
          <w:caps w:val="0"/>
          <w:color w:val="000000" w:themeColor="text1"/>
          <w:spacing w:val="0"/>
          <w:sz w:val="32"/>
          <w:szCs w:val="32"/>
          <w14:textFill>
            <w14:solidFill>
              <w14:schemeClr w14:val="tx1"/>
            </w14:solidFill>
          </w14:textFill>
        </w:rPr>
        <w:t>执法证号T289450</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4" w:lineRule="exact"/>
        <w:ind w:left="0" w:right="0" w:firstLine="640" w:firstLineChars="200"/>
        <w:jc w:val="left"/>
        <w:textAlignment w:val="auto"/>
        <w:rPr>
          <w:rStyle w:val="6"/>
          <w:rFonts w:hint="eastAsia" w:ascii="黑体" w:hAnsi="黑体" w:eastAsia="黑体" w:cs="黑体"/>
          <w:b w:val="0"/>
          <w:bCs/>
          <w:i w:val="0"/>
          <w:iCs w:val="0"/>
          <w:caps w:val="0"/>
          <w:color w:val="000000" w:themeColor="text1"/>
          <w:spacing w:val="0"/>
          <w:sz w:val="32"/>
          <w:szCs w:val="32"/>
          <w14:textFill>
            <w14:solidFill>
              <w14:schemeClr w14:val="tx1"/>
            </w14:solidFill>
          </w14:textFill>
        </w:rPr>
      </w:pPr>
      <w:r>
        <w:rPr>
          <w:rStyle w:val="6"/>
          <w:rFonts w:hint="eastAsia" w:ascii="黑体" w:hAnsi="黑体" w:eastAsia="黑体" w:cs="黑体"/>
          <w:b w:val="0"/>
          <w:bCs/>
          <w:i w:val="0"/>
          <w:iCs w:val="0"/>
          <w:caps w:val="0"/>
          <w:color w:val="000000" w:themeColor="text1"/>
          <w:spacing w:val="0"/>
          <w:sz w:val="32"/>
          <w:szCs w:val="32"/>
          <w14:textFill>
            <w14:solidFill>
              <w14:schemeClr w14:val="tx1"/>
            </w14:solidFill>
          </w14:textFill>
        </w:rPr>
        <w:t>三、抽查时间 </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4" w:lineRule="exact"/>
        <w:ind w:left="0" w:right="0" w:firstLine="640" w:firstLineChars="200"/>
        <w:jc w:val="left"/>
        <w:textAlignment w:val="auto"/>
        <w:rPr>
          <w:rFonts w:hint="default" w:ascii="仿宋_GB2312" w:hAnsi="仿宋_GB2312" w:eastAsia="仿宋_GB2312" w:cs="仿宋_GB2312"/>
          <w:i w:val="0"/>
          <w:iCs w:val="0"/>
          <w:caps w:val="0"/>
          <w:color w:val="000000" w:themeColor="text1"/>
          <w:spacing w:val="0"/>
          <w:sz w:val="32"/>
          <w:szCs w:val="32"/>
          <w:lang w:val="en-US" w:eastAsia="zh-CN"/>
          <w14:textFill>
            <w14:solidFill>
              <w14:schemeClr w14:val="tx1"/>
            </w14:solidFill>
          </w14:textFill>
        </w:rPr>
      </w:pPr>
      <w:r>
        <w:rPr>
          <w:rFonts w:hint="eastAsia" w:ascii="仿宋_GB2312" w:hAnsi="仿宋_GB2312" w:eastAsia="仿宋_GB2312" w:cs="仿宋_GB2312"/>
          <w:i w:val="0"/>
          <w:iCs w:val="0"/>
          <w:caps w:val="0"/>
          <w:color w:val="000000" w:themeColor="text1"/>
          <w:spacing w:val="0"/>
          <w:sz w:val="32"/>
          <w:szCs w:val="32"/>
          <w14:textFill>
            <w14:solidFill>
              <w14:schemeClr w14:val="tx1"/>
            </w14:solidFill>
          </w14:textFill>
        </w:rPr>
        <w:t>202</w:t>
      </w:r>
      <w:r>
        <w:rPr>
          <w:rFonts w:hint="eastAsia" w:ascii="仿宋_GB2312" w:hAnsi="仿宋_GB2312" w:eastAsia="仿宋_GB2312" w:cs="仿宋_GB2312"/>
          <w:i w:val="0"/>
          <w:iCs w:val="0"/>
          <w:caps w:val="0"/>
          <w:color w:val="000000" w:themeColor="text1"/>
          <w:spacing w:val="0"/>
          <w:sz w:val="32"/>
          <w:szCs w:val="32"/>
          <w:lang w:val="en-US" w:eastAsia="zh-CN"/>
          <w14:textFill>
            <w14:solidFill>
              <w14:schemeClr w14:val="tx1"/>
            </w14:solidFill>
          </w14:textFill>
        </w:rPr>
        <w:t>2年6月23日</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4" w:lineRule="exact"/>
        <w:ind w:left="0" w:right="0" w:firstLine="640" w:firstLineChars="200"/>
        <w:jc w:val="left"/>
        <w:textAlignment w:val="auto"/>
        <w:rPr>
          <w:rStyle w:val="6"/>
          <w:rFonts w:hint="eastAsia" w:ascii="黑体" w:hAnsi="黑体" w:eastAsia="黑体" w:cs="黑体"/>
          <w:b w:val="0"/>
          <w:bCs/>
          <w:i w:val="0"/>
          <w:iCs w:val="0"/>
          <w:caps w:val="0"/>
          <w:color w:val="000000" w:themeColor="text1"/>
          <w:spacing w:val="0"/>
          <w:sz w:val="32"/>
          <w:szCs w:val="32"/>
          <w14:textFill>
            <w14:solidFill>
              <w14:schemeClr w14:val="tx1"/>
            </w14:solidFill>
          </w14:textFill>
        </w:rPr>
      </w:pPr>
      <w:r>
        <w:rPr>
          <w:rStyle w:val="6"/>
          <w:rFonts w:hint="eastAsia" w:ascii="黑体" w:hAnsi="黑体" w:eastAsia="黑体" w:cs="黑体"/>
          <w:b w:val="0"/>
          <w:bCs/>
          <w:i w:val="0"/>
          <w:iCs w:val="0"/>
          <w:caps w:val="0"/>
          <w:color w:val="000000" w:themeColor="text1"/>
          <w:spacing w:val="0"/>
          <w:sz w:val="32"/>
          <w:szCs w:val="32"/>
          <w14:textFill>
            <w14:solidFill>
              <w14:schemeClr w14:val="tx1"/>
            </w14:solidFill>
          </w14:textFill>
        </w:rPr>
        <w:t>四、抽查主体</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4" w:lineRule="exact"/>
        <w:ind w:left="0" w:right="0" w:firstLine="640" w:firstLineChars="200"/>
        <w:jc w:val="left"/>
        <w:textAlignment w:val="auto"/>
        <w:rPr>
          <w:rFonts w:hint="eastAsia" w:ascii="仿宋_GB2312" w:hAnsi="仿宋_GB2312" w:eastAsia="仿宋_GB2312" w:cs="仿宋_GB2312"/>
          <w:i w:val="0"/>
          <w:iCs w:val="0"/>
          <w:caps w:val="0"/>
          <w:color w:val="000000" w:themeColor="text1"/>
          <w:spacing w:val="0"/>
          <w:sz w:val="32"/>
          <w:szCs w:val="32"/>
          <w:lang w:eastAsia="zh-CN"/>
          <w14:textFill>
            <w14:solidFill>
              <w14:schemeClr w14:val="tx1"/>
            </w14:solidFill>
          </w14:textFill>
        </w:rPr>
      </w:pPr>
      <w:r>
        <w:rPr>
          <w:rFonts w:hint="eastAsia" w:ascii="仿宋_GB2312" w:hAnsi="仿宋_GB2312" w:eastAsia="仿宋_GB2312" w:cs="仿宋_GB2312"/>
          <w:i w:val="0"/>
          <w:iCs w:val="0"/>
          <w:caps w:val="0"/>
          <w:color w:val="000000" w:themeColor="text1"/>
          <w:spacing w:val="0"/>
          <w:sz w:val="32"/>
          <w:szCs w:val="32"/>
          <w:lang w:val="en-US" w:eastAsia="zh-CN"/>
          <w14:textFill>
            <w14:solidFill>
              <w14:schemeClr w14:val="tx1"/>
            </w14:solidFill>
          </w14:textFill>
        </w:rPr>
        <w:t>1.</w:t>
      </w:r>
      <w:r>
        <w:rPr>
          <w:rFonts w:hint="eastAsia" w:ascii="仿宋_GB2312" w:hAnsi="仿宋_GB2312" w:eastAsia="仿宋_GB2312" w:cs="仿宋_GB2312"/>
          <w:i w:val="0"/>
          <w:iCs w:val="0"/>
          <w:caps w:val="0"/>
          <w:color w:val="000000" w:themeColor="text1"/>
          <w:spacing w:val="0"/>
          <w:sz w:val="32"/>
          <w:szCs w:val="32"/>
          <w:lang w:eastAsia="zh-CN"/>
          <w14:textFill>
            <w14:solidFill>
              <w14:schemeClr w14:val="tx1"/>
            </w14:solidFill>
          </w14:textFill>
        </w:rPr>
        <w:t>广东奥科特新材料科技股份有限</w:t>
      </w:r>
      <w:bookmarkStart w:id="0" w:name="_GoBack"/>
      <w:bookmarkEnd w:id="0"/>
      <w:r>
        <w:rPr>
          <w:rFonts w:hint="eastAsia" w:ascii="仿宋_GB2312" w:hAnsi="仿宋_GB2312" w:eastAsia="仿宋_GB2312" w:cs="仿宋_GB2312"/>
          <w:i w:val="0"/>
          <w:iCs w:val="0"/>
          <w:caps w:val="0"/>
          <w:color w:val="000000" w:themeColor="text1"/>
          <w:spacing w:val="0"/>
          <w:sz w:val="32"/>
          <w:szCs w:val="32"/>
          <w:lang w:eastAsia="zh-CN"/>
          <w14:textFill>
            <w14:solidFill>
              <w14:schemeClr w14:val="tx1"/>
            </w14:solidFill>
          </w14:textFill>
        </w:rPr>
        <w:t>公司</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4" w:lineRule="exact"/>
        <w:ind w:left="0" w:right="0" w:firstLine="640" w:firstLineChars="200"/>
        <w:jc w:val="left"/>
        <w:textAlignment w:val="auto"/>
        <w:rPr>
          <w:rFonts w:hint="eastAsia" w:ascii="仿宋_GB2312" w:hAnsi="仿宋_GB2312" w:eastAsia="仿宋_GB2312" w:cs="仿宋_GB2312"/>
          <w:i w:val="0"/>
          <w:iCs w:val="0"/>
          <w:caps w:val="0"/>
          <w:color w:val="000000" w:themeColor="text1"/>
          <w:spacing w:val="0"/>
          <w:sz w:val="32"/>
          <w:szCs w:val="32"/>
          <w:lang w:val="en-US" w:eastAsia="zh-CN"/>
          <w14:textFill>
            <w14:solidFill>
              <w14:schemeClr w14:val="tx1"/>
            </w14:solidFill>
          </w14:textFill>
        </w:rPr>
      </w:pPr>
      <w:r>
        <w:rPr>
          <w:rFonts w:hint="eastAsia" w:ascii="仿宋_GB2312" w:hAnsi="仿宋_GB2312" w:eastAsia="仿宋_GB2312" w:cs="仿宋_GB2312"/>
          <w:i w:val="0"/>
          <w:iCs w:val="0"/>
          <w:caps w:val="0"/>
          <w:color w:val="000000" w:themeColor="text1"/>
          <w:spacing w:val="0"/>
          <w:sz w:val="32"/>
          <w:szCs w:val="32"/>
          <w:lang w:val="en-US" w:eastAsia="zh-CN"/>
          <w14:textFill>
            <w14:solidFill>
              <w14:schemeClr w14:val="tx1"/>
            </w14:solidFill>
          </w14:textFill>
        </w:rPr>
        <w:t>2.华南再生资源（中山）有限公司</w:t>
      </w:r>
    </w:p>
    <w:p>
      <w:pPr>
        <w:spacing w:line="540" w:lineRule="exact"/>
        <w:ind w:firstLine="640" w:firstLineChars="200"/>
        <w:rPr>
          <w:rFonts w:hint="eastAsia" w:ascii="仿宋_GB2312" w:hAnsi="仿宋_GB2312" w:eastAsia="仿宋_GB2312" w:cs="仿宋_GB2312"/>
          <w:i w:val="0"/>
          <w:iCs w:val="0"/>
          <w:caps w:val="0"/>
          <w:color w:val="000000" w:themeColor="text1"/>
          <w:spacing w:val="0"/>
          <w:kern w:val="0"/>
          <w:sz w:val="32"/>
          <w:szCs w:val="32"/>
          <w:lang w:val="en-US" w:eastAsia="zh-CN" w:bidi="ar"/>
          <w14:textFill>
            <w14:solidFill>
              <w14:schemeClr w14:val="tx1"/>
            </w14:solidFill>
          </w14:textFill>
        </w:rPr>
      </w:pPr>
      <w:r>
        <w:rPr>
          <w:rFonts w:hint="eastAsia" w:ascii="仿宋_GB2312" w:hAnsi="仿宋_GB2312" w:eastAsia="仿宋_GB2312" w:cs="仿宋_GB2312"/>
          <w:i w:val="0"/>
          <w:iCs w:val="0"/>
          <w:caps w:val="0"/>
          <w:color w:val="000000" w:themeColor="text1"/>
          <w:spacing w:val="0"/>
          <w:kern w:val="0"/>
          <w:sz w:val="32"/>
          <w:szCs w:val="32"/>
          <w:lang w:val="en-US" w:eastAsia="zh-CN" w:bidi="ar"/>
          <w14:textFill>
            <w14:solidFill>
              <w14:schemeClr w14:val="tx1"/>
            </w14:solidFill>
          </w14:textFill>
        </w:rPr>
        <w:t>3.广东沃莱科技有限公司</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4" w:lineRule="exact"/>
        <w:ind w:left="0" w:right="0" w:firstLine="640" w:firstLineChars="200"/>
        <w:jc w:val="left"/>
        <w:textAlignment w:val="auto"/>
        <w:rPr>
          <w:rStyle w:val="6"/>
          <w:rFonts w:hint="eastAsia" w:ascii="黑体" w:hAnsi="黑体" w:eastAsia="黑体" w:cs="黑体"/>
          <w:b w:val="0"/>
          <w:bCs/>
          <w:i w:val="0"/>
          <w:iCs w:val="0"/>
          <w:caps w:val="0"/>
          <w:color w:val="000000" w:themeColor="text1"/>
          <w:spacing w:val="0"/>
          <w:sz w:val="32"/>
          <w:szCs w:val="32"/>
          <w14:textFill>
            <w14:solidFill>
              <w14:schemeClr w14:val="tx1"/>
            </w14:solidFill>
          </w14:textFill>
        </w:rPr>
      </w:pPr>
      <w:r>
        <w:rPr>
          <w:rStyle w:val="6"/>
          <w:rFonts w:hint="eastAsia" w:ascii="黑体" w:hAnsi="黑体" w:eastAsia="黑体" w:cs="黑体"/>
          <w:b w:val="0"/>
          <w:bCs/>
          <w:i w:val="0"/>
          <w:iCs w:val="0"/>
          <w:caps w:val="0"/>
          <w:color w:val="000000" w:themeColor="text1"/>
          <w:spacing w:val="0"/>
          <w:sz w:val="32"/>
          <w:szCs w:val="32"/>
          <w14:textFill>
            <w14:solidFill>
              <w14:schemeClr w14:val="tx1"/>
            </w14:solidFill>
          </w14:textFill>
        </w:rPr>
        <w:t>五、抽查内容 </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4" w:lineRule="exact"/>
        <w:ind w:left="0" w:right="0" w:firstLine="640" w:firstLineChars="200"/>
        <w:jc w:val="left"/>
        <w:textAlignment w:val="auto"/>
        <w:rPr>
          <w:rFonts w:hint="eastAsia" w:ascii="仿宋_GB2312" w:hAnsi="仿宋_GB2312" w:eastAsia="仿宋_GB2312" w:cs="仿宋_GB2312"/>
          <w:i w:val="0"/>
          <w:iCs w:val="0"/>
          <w:caps w:val="0"/>
          <w:color w:val="000000" w:themeColor="text1"/>
          <w:spacing w:val="0"/>
          <w:sz w:val="32"/>
          <w:szCs w:val="32"/>
          <w:lang w:eastAsia="zh-CN"/>
          <w14:textFill>
            <w14:solidFill>
              <w14:schemeClr w14:val="tx1"/>
            </w14:solidFill>
          </w14:textFill>
        </w:rPr>
      </w:pPr>
      <w:r>
        <w:rPr>
          <w:rFonts w:hint="eastAsia" w:ascii="仿宋_GB2312" w:hAnsi="仿宋_GB2312" w:eastAsia="仿宋_GB2312" w:cs="仿宋_GB2312"/>
          <w:i w:val="0"/>
          <w:iCs w:val="0"/>
          <w:caps w:val="0"/>
          <w:color w:val="000000" w:themeColor="text1"/>
          <w:spacing w:val="0"/>
          <w:sz w:val="32"/>
          <w:szCs w:val="32"/>
          <w:lang w:eastAsia="zh-CN"/>
          <w14:textFill>
            <w14:solidFill>
              <w14:schemeClr w14:val="tx1"/>
            </w14:solidFill>
          </w14:textFill>
        </w:rPr>
        <w:t>1.是否存在以提供虚假材料等不正当手段办理备案并取得《证书》；</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4" w:lineRule="exact"/>
        <w:ind w:left="0" w:right="0" w:firstLine="640" w:firstLineChars="200"/>
        <w:jc w:val="left"/>
        <w:textAlignment w:val="auto"/>
        <w:rPr>
          <w:rFonts w:hint="eastAsia" w:ascii="仿宋_GB2312" w:hAnsi="仿宋_GB2312" w:eastAsia="仿宋_GB2312" w:cs="仿宋_GB2312"/>
          <w:i w:val="0"/>
          <w:iCs w:val="0"/>
          <w:caps w:val="0"/>
          <w:color w:val="000000" w:themeColor="text1"/>
          <w:spacing w:val="0"/>
          <w:sz w:val="32"/>
          <w:szCs w:val="32"/>
          <w:lang w:eastAsia="zh-CN"/>
          <w14:textFill>
            <w14:solidFill>
              <w14:schemeClr w14:val="tx1"/>
            </w14:solidFill>
          </w14:textFill>
        </w:rPr>
      </w:pPr>
      <w:r>
        <w:rPr>
          <w:rFonts w:hint="eastAsia" w:ascii="仿宋_GB2312" w:hAnsi="仿宋_GB2312" w:eastAsia="仿宋_GB2312" w:cs="仿宋_GB2312"/>
          <w:i w:val="0"/>
          <w:iCs w:val="0"/>
          <w:caps w:val="0"/>
          <w:color w:val="000000" w:themeColor="text1"/>
          <w:spacing w:val="0"/>
          <w:sz w:val="32"/>
          <w:szCs w:val="32"/>
          <w:lang w:eastAsia="zh-CN"/>
          <w14:textFill>
            <w14:solidFill>
              <w14:schemeClr w14:val="tx1"/>
            </w14:solidFill>
          </w14:textFill>
        </w:rPr>
        <w:t>2.是否存在提供虚假材料申请核准，或以欺骗、贿赂等不正当手段获得境外投资核准；</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4" w:lineRule="exact"/>
        <w:ind w:left="0" w:right="0" w:firstLine="640" w:firstLineChars="200"/>
        <w:jc w:val="left"/>
        <w:textAlignment w:val="auto"/>
        <w:rPr>
          <w:rFonts w:hint="eastAsia" w:ascii="仿宋_GB2312" w:hAnsi="仿宋_GB2312" w:eastAsia="仿宋_GB2312" w:cs="仿宋_GB2312"/>
          <w:i w:val="0"/>
          <w:iCs w:val="0"/>
          <w:caps w:val="0"/>
          <w:color w:val="000000" w:themeColor="text1"/>
          <w:spacing w:val="0"/>
          <w:sz w:val="32"/>
          <w:szCs w:val="32"/>
          <w:lang w:eastAsia="zh-CN"/>
          <w14:textFill>
            <w14:solidFill>
              <w14:schemeClr w14:val="tx1"/>
            </w14:solidFill>
          </w14:textFill>
        </w:rPr>
      </w:pPr>
      <w:r>
        <w:rPr>
          <w:rFonts w:hint="eastAsia" w:ascii="仿宋_GB2312" w:hAnsi="仿宋_GB2312" w:eastAsia="仿宋_GB2312" w:cs="仿宋_GB2312"/>
          <w:i w:val="0"/>
          <w:iCs w:val="0"/>
          <w:caps w:val="0"/>
          <w:color w:val="000000" w:themeColor="text1"/>
          <w:spacing w:val="0"/>
          <w:sz w:val="32"/>
          <w:szCs w:val="32"/>
          <w:lang w:eastAsia="zh-CN"/>
          <w14:textFill>
            <w14:solidFill>
              <w14:schemeClr w14:val="tx1"/>
            </w14:solidFill>
          </w14:textFill>
        </w:rPr>
        <w:t>3.是否存在伪造、涂改、出租、出借或以任何其他形式转让《证书》；</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4" w:lineRule="exact"/>
        <w:ind w:left="0" w:right="0" w:firstLine="640" w:firstLineChars="200"/>
        <w:jc w:val="left"/>
        <w:textAlignment w:val="auto"/>
        <w:rPr>
          <w:rFonts w:hint="eastAsia" w:ascii="仿宋_GB2312" w:hAnsi="仿宋_GB2312" w:eastAsia="仿宋_GB2312" w:cs="仿宋_GB2312"/>
          <w:i w:val="0"/>
          <w:iCs w:val="0"/>
          <w:caps w:val="0"/>
          <w:color w:val="000000" w:themeColor="text1"/>
          <w:spacing w:val="0"/>
          <w:sz w:val="32"/>
          <w:szCs w:val="32"/>
          <w:lang w:eastAsia="zh-CN"/>
          <w14:textFill>
            <w14:solidFill>
              <w14:schemeClr w14:val="tx1"/>
            </w14:solidFill>
          </w14:textFill>
        </w:rPr>
      </w:pPr>
      <w:r>
        <w:rPr>
          <w:rFonts w:hint="eastAsia" w:ascii="仿宋_GB2312" w:hAnsi="仿宋_GB2312" w:eastAsia="仿宋_GB2312" w:cs="仿宋_GB2312"/>
          <w:i w:val="0"/>
          <w:iCs w:val="0"/>
          <w:caps w:val="0"/>
          <w:color w:val="000000" w:themeColor="text1"/>
          <w:spacing w:val="0"/>
          <w:sz w:val="32"/>
          <w:szCs w:val="32"/>
          <w:lang w:eastAsia="zh-CN"/>
          <w14:textFill>
            <w14:solidFill>
              <w14:schemeClr w14:val="tx1"/>
            </w14:solidFill>
          </w14:textFill>
        </w:rPr>
        <w:t>4.是否存在对其投资的境外企业的冠名不符合境内外法律法规和政策规定；</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4" w:lineRule="exact"/>
        <w:ind w:left="0" w:right="0" w:firstLine="640" w:firstLineChars="200"/>
        <w:jc w:val="left"/>
        <w:textAlignment w:val="auto"/>
        <w:rPr>
          <w:rFonts w:hint="eastAsia" w:ascii="仿宋_GB2312" w:hAnsi="仿宋_GB2312" w:eastAsia="仿宋_GB2312" w:cs="仿宋_GB2312"/>
          <w:i w:val="0"/>
          <w:iCs w:val="0"/>
          <w:caps w:val="0"/>
          <w:color w:val="000000" w:themeColor="text1"/>
          <w:spacing w:val="0"/>
          <w:sz w:val="32"/>
          <w:szCs w:val="32"/>
          <w:lang w:eastAsia="zh-CN"/>
          <w14:textFill>
            <w14:solidFill>
              <w14:schemeClr w14:val="tx1"/>
            </w14:solidFill>
          </w14:textFill>
        </w:rPr>
      </w:pPr>
      <w:r>
        <w:rPr>
          <w:rFonts w:hint="eastAsia" w:ascii="仿宋_GB2312" w:hAnsi="仿宋_GB2312" w:eastAsia="仿宋_GB2312" w:cs="仿宋_GB2312"/>
          <w:i w:val="0"/>
          <w:iCs w:val="0"/>
          <w:caps w:val="0"/>
          <w:color w:val="000000" w:themeColor="text1"/>
          <w:spacing w:val="0"/>
          <w:sz w:val="32"/>
          <w:szCs w:val="32"/>
          <w:lang w:eastAsia="zh-CN"/>
          <w14:textFill>
            <w14:solidFill>
              <w14:schemeClr w14:val="tx1"/>
            </w14:solidFill>
          </w14:textFill>
        </w:rPr>
        <w:t>5.是否存在未按要求落实人员和财产安全防范措施，未建立突发事件预警机制和应急预案；</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4" w:lineRule="exact"/>
        <w:ind w:left="0" w:right="0" w:firstLine="640" w:firstLineChars="200"/>
        <w:jc w:val="left"/>
        <w:textAlignment w:val="auto"/>
        <w:rPr>
          <w:rFonts w:hint="eastAsia" w:ascii="仿宋_GB2312" w:hAnsi="仿宋_GB2312" w:eastAsia="仿宋_GB2312" w:cs="仿宋_GB2312"/>
          <w:i w:val="0"/>
          <w:iCs w:val="0"/>
          <w:caps w:val="0"/>
          <w:color w:val="000000" w:themeColor="text1"/>
          <w:spacing w:val="0"/>
          <w:sz w:val="32"/>
          <w:szCs w:val="32"/>
          <w:lang w:eastAsia="zh-CN"/>
          <w14:textFill>
            <w14:solidFill>
              <w14:schemeClr w14:val="tx1"/>
            </w14:solidFill>
          </w14:textFill>
        </w:rPr>
      </w:pPr>
      <w:r>
        <w:rPr>
          <w:rFonts w:hint="eastAsia" w:ascii="仿宋_GB2312" w:hAnsi="仿宋_GB2312" w:eastAsia="仿宋_GB2312" w:cs="仿宋_GB2312"/>
          <w:i w:val="0"/>
          <w:iCs w:val="0"/>
          <w:caps w:val="0"/>
          <w:color w:val="000000" w:themeColor="text1"/>
          <w:spacing w:val="0"/>
          <w:sz w:val="32"/>
          <w:szCs w:val="32"/>
          <w:lang w:eastAsia="zh-CN"/>
          <w14:textFill>
            <w14:solidFill>
              <w14:schemeClr w14:val="tx1"/>
            </w14:solidFill>
          </w14:textFill>
        </w:rPr>
        <w:t>6.是否存在未要求其投资的境外企业中方负责人及时向驻外使（领）馆（经商处室）报到登记；</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4" w:lineRule="exact"/>
        <w:ind w:left="0" w:right="0" w:firstLine="640" w:firstLineChars="200"/>
        <w:jc w:val="left"/>
        <w:textAlignment w:val="auto"/>
        <w:rPr>
          <w:rFonts w:hint="eastAsia" w:ascii="仿宋_GB2312" w:hAnsi="仿宋_GB2312" w:eastAsia="仿宋_GB2312" w:cs="仿宋_GB2312"/>
          <w:i w:val="0"/>
          <w:iCs w:val="0"/>
          <w:caps w:val="0"/>
          <w:color w:val="000000" w:themeColor="text1"/>
          <w:spacing w:val="0"/>
          <w:sz w:val="32"/>
          <w:szCs w:val="32"/>
          <w:lang w:eastAsia="zh-CN"/>
          <w14:textFill>
            <w14:solidFill>
              <w14:schemeClr w14:val="tx1"/>
            </w14:solidFill>
          </w14:textFill>
        </w:rPr>
      </w:pPr>
      <w:r>
        <w:rPr>
          <w:rFonts w:hint="eastAsia" w:ascii="仿宋_GB2312" w:hAnsi="仿宋_GB2312" w:eastAsia="仿宋_GB2312" w:cs="仿宋_GB2312"/>
          <w:i w:val="0"/>
          <w:iCs w:val="0"/>
          <w:caps w:val="0"/>
          <w:color w:val="000000" w:themeColor="text1"/>
          <w:spacing w:val="0"/>
          <w:sz w:val="32"/>
          <w:szCs w:val="32"/>
          <w:lang w:eastAsia="zh-CN"/>
          <w14:textFill>
            <w14:solidFill>
              <w14:schemeClr w14:val="tx1"/>
            </w14:solidFill>
          </w14:textFill>
        </w:rPr>
        <w:t>7.是否存在未按要求向原备案或核准的商务部门报告境外投资情况。</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4" w:lineRule="exact"/>
        <w:ind w:left="0" w:right="0" w:firstLine="640" w:firstLineChars="200"/>
        <w:jc w:val="left"/>
        <w:textAlignment w:val="auto"/>
        <w:rPr>
          <w:rStyle w:val="6"/>
          <w:rFonts w:hint="eastAsia" w:ascii="黑体" w:hAnsi="黑体" w:eastAsia="黑体" w:cs="黑体"/>
          <w:b w:val="0"/>
          <w:bCs/>
          <w:i w:val="0"/>
          <w:iCs w:val="0"/>
          <w:caps w:val="0"/>
          <w:color w:val="000000" w:themeColor="text1"/>
          <w:spacing w:val="0"/>
          <w:sz w:val="32"/>
          <w:szCs w:val="32"/>
          <w14:textFill>
            <w14:solidFill>
              <w14:schemeClr w14:val="tx1"/>
            </w14:solidFill>
          </w14:textFill>
        </w:rPr>
      </w:pPr>
      <w:r>
        <w:rPr>
          <w:rFonts w:hint="eastAsia" w:ascii="仿宋_GB2312" w:hAnsi="仿宋_GB2312" w:eastAsia="仿宋_GB2312" w:cs="仿宋_GB2312"/>
          <w:i w:val="0"/>
          <w:iCs w:val="0"/>
          <w:caps w:val="0"/>
          <w:color w:val="000000" w:themeColor="text1"/>
          <w:spacing w:val="0"/>
          <w:sz w:val="32"/>
          <w:szCs w:val="32"/>
          <w:lang w:eastAsia="zh-CN"/>
          <w14:textFill>
            <w14:solidFill>
              <w14:schemeClr w14:val="tx1"/>
            </w14:solidFill>
          </w14:textFill>
        </w:rPr>
        <w:t xml:space="preserve">8.是否存在投资境外赌博等禁止开展的境外投资情况。  </w:t>
      </w:r>
      <w:r>
        <w:rPr>
          <w:rStyle w:val="6"/>
          <w:rFonts w:hint="eastAsia" w:ascii="黑体" w:hAnsi="黑体" w:eastAsia="黑体" w:cs="黑体"/>
          <w:b w:val="0"/>
          <w:bCs/>
          <w:i w:val="0"/>
          <w:iCs w:val="0"/>
          <w:caps w:val="0"/>
          <w:color w:val="000000" w:themeColor="text1"/>
          <w:spacing w:val="0"/>
          <w:sz w:val="32"/>
          <w:szCs w:val="32"/>
          <w14:textFill>
            <w14:solidFill>
              <w14:schemeClr w14:val="tx1"/>
            </w14:solidFill>
          </w14:textFill>
        </w:rPr>
        <w:t xml:space="preserve">  </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4" w:lineRule="exact"/>
        <w:ind w:left="0" w:right="0" w:firstLine="640" w:firstLineChars="200"/>
        <w:jc w:val="left"/>
        <w:textAlignment w:val="auto"/>
        <w:rPr>
          <w:rStyle w:val="6"/>
          <w:rFonts w:hint="eastAsia" w:ascii="黑体" w:hAnsi="黑体" w:eastAsia="黑体" w:cs="黑体"/>
          <w:b w:val="0"/>
          <w:bCs/>
          <w:i w:val="0"/>
          <w:iCs w:val="0"/>
          <w:caps w:val="0"/>
          <w:color w:val="000000" w:themeColor="text1"/>
          <w:spacing w:val="0"/>
          <w:sz w:val="32"/>
          <w:szCs w:val="32"/>
          <w14:textFill>
            <w14:solidFill>
              <w14:schemeClr w14:val="tx1"/>
            </w14:solidFill>
          </w14:textFill>
        </w:rPr>
      </w:pPr>
      <w:r>
        <w:rPr>
          <w:rStyle w:val="6"/>
          <w:rFonts w:hint="eastAsia" w:ascii="黑体" w:hAnsi="黑体" w:eastAsia="黑体" w:cs="黑体"/>
          <w:b w:val="0"/>
          <w:bCs/>
          <w:i w:val="0"/>
          <w:iCs w:val="0"/>
          <w:caps w:val="0"/>
          <w:color w:val="000000" w:themeColor="text1"/>
          <w:spacing w:val="0"/>
          <w:sz w:val="32"/>
          <w:szCs w:val="32"/>
          <w14:textFill>
            <w14:solidFill>
              <w14:schemeClr w14:val="tx1"/>
            </w14:solidFill>
          </w14:textFill>
        </w:rPr>
        <w:t>六、抽查结果 </w:t>
      </w:r>
    </w:p>
    <w:p>
      <w:pPr>
        <w:spacing w:line="540" w:lineRule="exact"/>
        <w:ind w:firstLine="640" w:firstLineChars="200"/>
        <w:rPr>
          <w:rFonts w:hint="eastAsia" w:ascii="仿宋_GB2312" w:hAnsi="仿宋_GB2312" w:eastAsia="仿宋_GB2312" w:cs="仿宋_GB2312"/>
          <w:i w:val="0"/>
          <w:iCs w:val="0"/>
          <w:caps w:val="0"/>
          <w:color w:val="000000" w:themeColor="text1"/>
          <w:spacing w:val="0"/>
          <w:sz w:val="32"/>
          <w:szCs w:val="32"/>
          <w:lang w:val="en-US" w:eastAsia="zh-CN"/>
          <w14:textFill>
            <w14:solidFill>
              <w14:schemeClr w14:val="tx1"/>
            </w14:solidFill>
          </w14:textFill>
        </w:rPr>
      </w:pPr>
      <w:r>
        <w:rPr>
          <w:rFonts w:hint="eastAsia" w:ascii="仿宋_GB2312" w:hAnsi="仿宋_GB2312" w:eastAsia="仿宋_GB2312" w:cs="仿宋_GB2312"/>
          <w:i w:val="0"/>
          <w:iCs w:val="0"/>
          <w:caps w:val="0"/>
          <w:color w:val="000000" w:themeColor="text1"/>
          <w:spacing w:val="0"/>
          <w:sz w:val="32"/>
          <w:szCs w:val="32"/>
          <w14:textFill>
            <w14:solidFill>
              <w14:schemeClr w14:val="tx1"/>
            </w14:solidFill>
          </w14:textFill>
        </w:rPr>
        <w:t>经现场检查，</w:t>
      </w:r>
      <w:r>
        <w:rPr>
          <w:rFonts w:hint="eastAsia" w:ascii="仿宋_GB2312" w:hAnsi="仿宋_GB2312" w:eastAsia="仿宋_GB2312" w:cs="仿宋_GB2312"/>
          <w:i w:val="0"/>
          <w:iCs w:val="0"/>
          <w:caps w:val="0"/>
          <w:color w:val="000000" w:themeColor="text1"/>
          <w:spacing w:val="0"/>
          <w:sz w:val="32"/>
          <w:szCs w:val="32"/>
          <w:lang w:eastAsia="zh-CN"/>
          <w14:textFill>
            <w14:solidFill>
              <w14:schemeClr w14:val="tx1"/>
            </w14:solidFill>
          </w14:textFill>
        </w:rPr>
        <w:t>未发现上述被检查对象存在相关违法经营的情况。</w:t>
      </w:r>
      <w:r>
        <w:rPr>
          <w:rFonts w:hint="eastAsia" w:ascii="仿宋_GB2312" w:hAnsi="仿宋_GB2312" w:eastAsia="仿宋_GB2312" w:cs="仿宋_GB2312"/>
          <w:i w:val="0"/>
          <w:iCs w:val="0"/>
          <w:caps w:val="0"/>
          <w:color w:val="000000" w:themeColor="text1"/>
          <w:spacing w:val="0"/>
          <w:sz w:val="32"/>
          <w:szCs w:val="32"/>
          <w14:textFill>
            <w14:solidFill>
              <w14:schemeClr w14:val="tx1"/>
            </w14:solidFill>
          </w14:textFill>
        </w:rPr>
        <w:t xml:space="preserve">       </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4" w:lineRule="exact"/>
        <w:ind w:left="0" w:right="0" w:firstLine="640" w:firstLineChars="200"/>
        <w:jc w:val="left"/>
        <w:textAlignment w:val="auto"/>
        <w:rPr>
          <w:rStyle w:val="6"/>
          <w:rFonts w:hint="eastAsia" w:ascii="黑体" w:hAnsi="黑体" w:eastAsia="黑体" w:cs="黑体"/>
          <w:b w:val="0"/>
          <w:bCs/>
          <w:i w:val="0"/>
          <w:iCs w:val="0"/>
          <w:caps w:val="0"/>
          <w:color w:val="000000" w:themeColor="text1"/>
          <w:spacing w:val="0"/>
          <w:sz w:val="32"/>
          <w:szCs w:val="32"/>
          <w:lang w:eastAsia="zh-CN"/>
          <w14:textFill>
            <w14:solidFill>
              <w14:schemeClr w14:val="tx1"/>
            </w14:solidFill>
          </w14:textFill>
        </w:rPr>
      </w:pPr>
    </w:p>
    <w:sectPr>
      <w:pgSz w:w="11906" w:h="16838"/>
      <w:pgMar w:top="2098" w:right="1474" w:bottom="1984" w:left="1587" w:header="851" w:footer="992" w:gutter="0"/>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Open Sans">
    <w:altName w:val="Times New Roman"/>
    <w:panose1 w:val="00000000000000000000"/>
    <w:charset w:val="00"/>
    <w:family w:val="auto"/>
    <w:pitch w:val="default"/>
    <w:sig w:usb0="00000000" w:usb1="00000000" w:usb2="00000000" w:usb3="00000000" w:csb0="0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2ED5A63"/>
    <w:rsid w:val="0E3B3F57"/>
    <w:rsid w:val="16D26CDB"/>
    <w:rsid w:val="1CEF2703"/>
    <w:rsid w:val="25C97B60"/>
    <w:rsid w:val="25DC0E2F"/>
    <w:rsid w:val="280B7DE6"/>
    <w:rsid w:val="3E9929D6"/>
    <w:rsid w:val="41700225"/>
    <w:rsid w:val="423252C5"/>
    <w:rsid w:val="46835F47"/>
    <w:rsid w:val="481E0ECA"/>
    <w:rsid w:val="4D300BB7"/>
    <w:rsid w:val="54B60EE3"/>
    <w:rsid w:val="5DE83848"/>
    <w:rsid w:val="65003966"/>
    <w:rsid w:val="6777008B"/>
    <w:rsid w:val="692748F3"/>
    <w:rsid w:val="779D1EF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2"/>
    <w:basedOn w:val="1"/>
    <w:next w:val="1"/>
    <w:semiHidden/>
    <w:unhideWhenUsed/>
    <w:qFormat/>
    <w:uiPriority w:val="0"/>
    <w:pPr>
      <w:spacing w:before="0" w:beforeAutospacing="1" w:after="0" w:afterAutospacing="1"/>
      <w:jc w:val="left"/>
    </w:pPr>
    <w:rPr>
      <w:rFonts w:hint="eastAsia" w:ascii="宋体" w:hAnsi="宋体" w:eastAsia="宋体" w:cs="宋体"/>
      <w:b/>
      <w:bCs/>
      <w:kern w:val="0"/>
      <w:sz w:val="36"/>
      <w:szCs w:val="36"/>
      <w:lang w:val="en-US" w:eastAsia="zh-CN" w:bidi="ar"/>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3">
    <w:name w:val="Normal (Web)"/>
    <w:basedOn w:val="1"/>
    <w:qFormat/>
    <w:uiPriority w:val="0"/>
    <w:pPr>
      <w:spacing w:before="0" w:beforeAutospacing="1" w:after="0" w:afterAutospacing="1"/>
      <w:ind w:left="0" w:right="0"/>
      <w:jc w:val="left"/>
    </w:pPr>
    <w:rPr>
      <w:kern w:val="0"/>
      <w:sz w:val="24"/>
      <w:lang w:val="en-US" w:eastAsia="zh-CN" w:bidi="ar"/>
    </w:rPr>
  </w:style>
  <w:style w:type="character" w:styleId="6">
    <w:name w:val="Strong"/>
    <w:basedOn w:val="5"/>
    <w:qFormat/>
    <w:uiPriority w:val="0"/>
    <w:rPr>
      <w:b/>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3</TotalTime>
  <ScaleCrop>false</ScaleCrop>
  <LinksUpToDate>false</LinksUpToDate>
  <CharactersWithSpaces>0</CharactersWithSpaces>
  <Application>WPS Office_11.8.2.10393_F1E327BC-269C-435d-A152-05C5408002CA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2021-11-24T00:41:00Z</dcterms:created>
  <dc:creator>KXK</dc:creator>
  <cp:lastModifiedBy>康新库</cp:lastModifiedBy>
  <dcterms:modified xsi:type="dcterms:W3CDTF">2022-07-13T09:31:27Z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2052-11.8.2.10393</vt:lpwstr>
  </property>
</Properties>
</file>