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62" w:rsidRDefault="00E83862">
      <w:pPr>
        <w:jc w:val="center"/>
        <w:rPr>
          <w:rFonts w:ascii="??????" w:eastAsia="Times New Roman" w:hAnsi="??????" w:cs="??????"/>
          <w:sz w:val="44"/>
          <w:szCs w:val="44"/>
        </w:rPr>
      </w:pPr>
      <w:r>
        <w:rPr>
          <w:rFonts w:ascii="??????" w:eastAsia="Times New Roman" w:hAnsi="??????" w:cs="??????"/>
          <w:sz w:val="44"/>
          <w:szCs w:val="44"/>
        </w:rPr>
        <w:t>第三部分  相</w:t>
      </w:r>
      <w:r>
        <w:rPr>
          <w:rFonts w:ascii="宋体" w:hAnsi="宋体" w:cs="宋体" w:hint="eastAsia"/>
          <w:sz w:val="44"/>
          <w:szCs w:val="44"/>
        </w:rPr>
        <w:t>关说</w:t>
      </w:r>
      <w:r>
        <w:rPr>
          <w:rFonts w:ascii="??????" w:eastAsia="Times New Roman" w:hAnsi="??????" w:cs="??????"/>
          <w:sz w:val="44"/>
          <w:szCs w:val="44"/>
        </w:rPr>
        <w:t>明</w:t>
      </w:r>
    </w:p>
    <w:p w:rsidR="00E83862" w:rsidRDefault="00E83862" w:rsidP="00702830">
      <w:pPr>
        <w:ind w:firstLineChars="200" w:firstLine="3168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/>
        </w:rPr>
        <w:t>一、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一般公共决算支出决算的说明</w:t>
      </w:r>
    </w:p>
    <w:p w:rsidR="00E83862" w:rsidRPr="00723C84" w:rsidRDefault="00E83862" w:rsidP="00702830">
      <w:pPr>
        <w:pStyle w:val="a"/>
        <w:adjustRightInd w:val="0"/>
        <w:spacing w:line="574" w:lineRule="exact"/>
        <w:ind w:firstLine="31680"/>
        <w:rPr>
          <w:rFonts w:ascii="仿宋_GB2312" w:eastAsia="仿宋_GB2312" w:hAnsi="??_GB2312" w:cs="??_GB2312"/>
          <w:sz w:val="32"/>
          <w:szCs w:val="32"/>
        </w:rPr>
      </w:pPr>
      <w:bookmarkStart w:id="0" w:name="PO_part3Year1"/>
      <w:r w:rsidRPr="00723C84">
        <w:rPr>
          <w:rFonts w:ascii="仿宋_GB2312" w:eastAsia="仿宋_GB2312" w:hAnsi="宋体" w:cs="宋体" w:hint="eastAsia"/>
          <w:sz w:val="32"/>
          <w:szCs w:val="32"/>
        </w:rPr>
        <w:t>（一）</w:t>
      </w:r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bookmarkEnd w:id="0"/>
      <w:r w:rsidRPr="00723C84">
        <w:rPr>
          <w:rFonts w:ascii="仿宋_GB2312" w:eastAsia="仿宋_GB2312" w:hAnsi="宋体" w:cs="宋体" w:hint="eastAsia"/>
          <w:sz w:val="32"/>
          <w:szCs w:val="32"/>
        </w:rPr>
        <w:t>年</w:t>
      </w:r>
      <w:bookmarkStart w:id="1" w:name="PO_part2General"/>
      <w:r w:rsidRPr="00723C84">
        <w:rPr>
          <w:rFonts w:ascii="仿宋_GB2312" w:eastAsia="仿宋_GB2312" w:hAnsi="宋体" w:cs="宋体" w:hint="eastAsia"/>
          <w:sz w:val="32"/>
          <w:szCs w:val="32"/>
        </w:rPr>
        <w:t>一般公共服务</w:t>
      </w:r>
      <w:bookmarkEnd w:id="1"/>
      <w:r w:rsidRPr="00723C84">
        <w:rPr>
          <w:rFonts w:ascii="仿宋_GB2312" w:eastAsia="仿宋_GB2312" w:hAnsi="宋体" w:cs="宋体" w:hint="eastAsia"/>
          <w:sz w:val="32"/>
          <w:szCs w:val="32"/>
        </w:rPr>
        <w:t>支出</w:t>
      </w:r>
      <w:r>
        <w:rPr>
          <w:rFonts w:ascii="仿宋_GB2312" w:eastAsia="仿宋_GB2312" w:hAnsi="宋体" w:cs="宋体" w:hint="eastAsia"/>
          <w:sz w:val="32"/>
          <w:szCs w:val="32"/>
        </w:rPr>
        <w:t>决算</w:t>
      </w:r>
      <w:bookmarkStart w:id="2" w:name="PO_part2money"/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>
        <w:rPr>
          <w:rFonts w:ascii="仿宋_GB2312" w:eastAsia="仿宋_GB2312" w:hAnsi="??_GB2312" w:cs="??_GB2312"/>
          <w:sz w:val="32"/>
          <w:szCs w:val="32"/>
        </w:rPr>
        <w:t>12168.6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bookmarkEnd w:id="2"/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</w:t>
      </w:r>
      <w:bookmarkStart w:id="3" w:name="PO_part2moneyjs"/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增加</w:t>
      </w:r>
      <w:bookmarkEnd w:id="3"/>
      <w:r>
        <w:rPr>
          <w:rFonts w:ascii="仿宋_GB2312" w:eastAsia="仿宋_GB2312" w:hAnsi="??_GB2312" w:cs="??_GB2312"/>
          <w:sz w:val="32"/>
          <w:szCs w:val="32"/>
        </w:rPr>
        <w:t>4387.28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</w:t>
      </w:r>
      <w:bookmarkStart w:id="4" w:name="PO_part2moneyzz"/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增长</w:t>
      </w:r>
      <w:bookmarkEnd w:id="4"/>
      <w:r>
        <w:rPr>
          <w:rFonts w:ascii="仿宋_GB2312" w:eastAsia="仿宋_GB2312" w:hAnsi="??_GB2312" w:cs="??_GB2312"/>
          <w:sz w:val="32"/>
          <w:szCs w:val="32"/>
        </w:rPr>
        <w:t>56.38</w:t>
      </w:r>
      <w:r w:rsidRPr="00723C84">
        <w:rPr>
          <w:rFonts w:ascii="仿宋_GB2312" w:eastAsia="仿宋_GB2312" w:hAnsi="??_GB2312" w:cs="??_GB2312"/>
          <w:sz w:val="32"/>
          <w:szCs w:val="32"/>
        </w:rPr>
        <w:t>%</w:t>
      </w:r>
      <w:bookmarkStart w:id="5" w:name="PO_part2illustrate"/>
      <w:r w:rsidRPr="00723C8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83862" w:rsidRPr="00723C84" w:rsidRDefault="00E83862" w:rsidP="00702830">
      <w:pPr>
        <w:pStyle w:val="a"/>
        <w:adjustRightInd w:val="0"/>
        <w:spacing w:line="574" w:lineRule="exact"/>
        <w:ind w:firstLine="31680"/>
        <w:rPr>
          <w:rFonts w:ascii="仿宋_GB2312" w:eastAsia="仿宋_GB2312" w:hAnsi="??_GB2312" w:cs="??_GB2312"/>
          <w:sz w:val="32"/>
          <w:szCs w:val="32"/>
        </w:rPr>
      </w:pPr>
      <w:bookmarkStart w:id="6" w:name="PO_part2Yearsm"/>
      <w:bookmarkEnd w:id="5"/>
      <w:r w:rsidRPr="00723C84">
        <w:rPr>
          <w:rFonts w:ascii="仿宋_GB2312" w:eastAsia="仿宋_GB2312" w:hAnsi="宋体" w:cs="宋体" w:hint="eastAsia"/>
          <w:sz w:val="32"/>
          <w:szCs w:val="32"/>
        </w:rPr>
        <w:t>（二）</w:t>
      </w:r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bookmarkEnd w:id="6"/>
      <w:r w:rsidRPr="00723C84">
        <w:rPr>
          <w:rFonts w:ascii="仿宋_GB2312" w:eastAsia="仿宋_GB2312" w:hAnsi="宋体" w:cs="宋体" w:hint="eastAsia"/>
          <w:sz w:val="32"/>
          <w:szCs w:val="32"/>
        </w:rPr>
        <w:t>年</w:t>
      </w:r>
      <w:bookmarkStart w:id="7" w:name="PO_part2publicsefety"/>
      <w:r w:rsidRPr="00723C84">
        <w:rPr>
          <w:rFonts w:ascii="仿宋_GB2312" w:eastAsia="仿宋_GB2312" w:hAnsi="宋体" w:cs="宋体" w:hint="eastAsia"/>
          <w:sz w:val="32"/>
          <w:szCs w:val="32"/>
        </w:rPr>
        <w:t>公共安全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bookmarkEnd w:id="7"/>
      <w:r w:rsidRPr="00723C84">
        <w:rPr>
          <w:rFonts w:ascii="仿宋_GB2312" w:eastAsia="仿宋_GB2312" w:hAnsi="宋体" w:cs="宋体" w:hint="eastAsia"/>
          <w:sz w:val="32"/>
          <w:szCs w:val="32"/>
        </w:rPr>
        <w:t>支出</w:t>
      </w:r>
      <w:r>
        <w:rPr>
          <w:rFonts w:ascii="仿宋_GB2312" w:eastAsia="仿宋_GB2312" w:hAnsi="宋体" w:cs="宋体" w:hint="eastAsia"/>
          <w:sz w:val="32"/>
          <w:szCs w:val="32"/>
        </w:rPr>
        <w:t>决算</w:t>
      </w:r>
      <w:bookmarkStart w:id="8" w:name="PO_part2money2"/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bookmarkEnd w:id="8"/>
      <w:r>
        <w:rPr>
          <w:rFonts w:ascii="仿宋_GB2312" w:eastAsia="仿宋_GB2312" w:hAnsi="??_GB2312" w:cs="??_GB2312"/>
          <w:sz w:val="32"/>
          <w:szCs w:val="32"/>
        </w:rPr>
        <w:t>7823.56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</w:t>
      </w:r>
      <w:bookmarkStart w:id="9" w:name="PO_part2money2zj"/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增加</w:t>
      </w:r>
      <w:bookmarkEnd w:id="9"/>
      <w:r>
        <w:rPr>
          <w:rFonts w:ascii="仿宋_GB2312" w:eastAsia="仿宋_GB2312" w:hAnsi="??_GB2312" w:cs="??_GB2312"/>
          <w:sz w:val="32"/>
          <w:szCs w:val="32"/>
        </w:rPr>
        <w:t>1250.51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</w:t>
      </w:r>
      <w:bookmarkStart w:id="10" w:name="PO_part2money2js"/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增长</w:t>
      </w:r>
      <w:bookmarkEnd w:id="10"/>
      <w:r>
        <w:rPr>
          <w:rFonts w:ascii="仿宋_GB2312" w:eastAsia="仿宋_GB2312" w:hAnsi="??_GB2312" w:cs="??_GB2312"/>
          <w:sz w:val="32"/>
          <w:szCs w:val="32"/>
        </w:rPr>
        <w:t>19.02</w:t>
      </w:r>
      <w:r w:rsidRPr="00723C84">
        <w:rPr>
          <w:rFonts w:ascii="仿宋_GB2312" w:eastAsia="仿宋_GB2312" w:hAnsi="??_GB2312" w:cs="??_GB2312"/>
          <w:sz w:val="32"/>
          <w:szCs w:val="32"/>
        </w:rPr>
        <w:t>%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83862" w:rsidRPr="00723C84" w:rsidRDefault="00E83862" w:rsidP="00702830">
      <w:pPr>
        <w:pStyle w:val="a"/>
        <w:adjustRightInd w:val="0"/>
        <w:spacing w:line="574" w:lineRule="exact"/>
        <w:ind w:firstLine="31680"/>
        <w:rPr>
          <w:rFonts w:ascii="仿宋_GB2312" w:eastAsia="仿宋_GB2312" w:hAnsi="??_GB2312" w:cs="??_GB2312"/>
          <w:sz w:val="32"/>
          <w:szCs w:val="32"/>
        </w:rPr>
      </w:pPr>
      <w:bookmarkStart w:id="11" w:name="PO_part2reason3yy"/>
      <w:r w:rsidRPr="00723C84">
        <w:rPr>
          <w:rFonts w:ascii="仿宋_GB2312" w:eastAsia="仿宋_GB2312" w:hAnsi="宋体" w:cs="宋体" w:hint="eastAsia"/>
          <w:sz w:val="32"/>
          <w:szCs w:val="32"/>
        </w:rPr>
        <w:t>（三）</w:t>
      </w:r>
      <w:bookmarkEnd w:id="11"/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年教育支出</w:t>
      </w:r>
      <w:r>
        <w:rPr>
          <w:rFonts w:ascii="仿宋_GB2312" w:eastAsia="仿宋_GB2312" w:hAnsi="宋体" w:cs="宋体" w:hint="eastAsia"/>
          <w:sz w:val="32"/>
          <w:szCs w:val="32"/>
        </w:rPr>
        <w:t>决算</w:t>
      </w:r>
      <w:r>
        <w:rPr>
          <w:rFonts w:ascii="仿宋_GB2312" w:eastAsia="仿宋_GB2312" w:hAnsi="??_GB2312" w:cs="??_GB2312"/>
          <w:sz w:val="32"/>
          <w:szCs w:val="32"/>
        </w:rPr>
        <w:t>14294.25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增加</w:t>
      </w:r>
      <w:r>
        <w:rPr>
          <w:rFonts w:ascii="仿宋_GB2312" w:eastAsia="仿宋_GB2312" w:hAnsi="??_GB2312" w:cs="??_GB2312"/>
          <w:sz w:val="32"/>
          <w:szCs w:val="32"/>
        </w:rPr>
        <w:t>3353.73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增长</w:t>
      </w:r>
      <w:r>
        <w:rPr>
          <w:rFonts w:ascii="仿宋_GB2312" w:eastAsia="仿宋_GB2312" w:hAnsi="??_GB2312" w:cs="??_GB2312"/>
          <w:sz w:val="32"/>
          <w:szCs w:val="32"/>
        </w:rPr>
        <w:t>30.65</w:t>
      </w:r>
      <w:r w:rsidRPr="00723C84">
        <w:rPr>
          <w:rFonts w:ascii="仿宋_GB2312" w:eastAsia="仿宋_GB2312" w:hAnsi="??_GB2312" w:cs="??_GB2312"/>
          <w:sz w:val="32"/>
          <w:szCs w:val="32"/>
        </w:rPr>
        <w:t>%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83862" w:rsidRPr="00723C84" w:rsidRDefault="00E83862" w:rsidP="00702830">
      <w:pPr>
        <w:pStyle w:val="a"/>
        <w:adjustRightInd w:val="0"/>
        <w:spacing w:line="574" w:lineRule="exact"/>
        <w:ind w:firstLine="31680"/>
        <w:rPr>
          <w:rFonts w:ascii="仿宋_GB2312" w:eastAsia="仿宋_GB2312" w:hAnsi="??_GB2312" w:cs="??_GB2312"/>
          <w:sz w:val="32"/>
          <w:szCs w:val="32"/>
        </w:rPr>
      </w:pPr>
      <w:r w:rsidRPr="00723C84">
        <w:rPr>
          <w:rFonts w:ascii="仿宋_GB2312" w:eastAsia="仿宋_GB2312" w:hAnsi="宋体" w:cs="宋体" w:hint="eastAsia"/>
          <w:sz w:val="32"/>
          <w:szCs w:val="32"/>
        </w:rPr>
        <w:t>（四）</w:t>
      </w:r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年科学技术支出</w:t>
      </w:r>
      <w:r>
        <w:rPr>
          <w:rFonts w:ascii="仿宋_GB2312" w:eastAsia="仿宋_GB2312" w:hAnsi="宋体" w:cs="宋体" w:hint="eastAsia"/>
          <w:sz w:val="32"/>
          <w:szCs w:val="32"/>
        </w:rPr>
        <w:t>决算</w:t>
      </w:r>
      <w:r>
        <w:rPr>
          <w:rFonts w:ascii="仿宋_GB2312" w:eastAsia="仿宋_GB2312" w:hAnsi="??_GB2312" w:cs="??_GB2312"/>
          <w:sz w:val="32"/>
          <w:szCs w:val="32"/>
        </w:rPr>
        <w:t>1135.46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增加</w:t>
      </w:r>
      <w:r>
        <w:rPr>
          <w:rFonts w:ascii="仿宋_GB2312" w:eastAsia="仿宋_GB2312" w:hAnsi="??_GB2312" w:cs="??_GB2312"/>
          <w:sz w:val="32"/>
          <w:szCs w:val="32"/>
        </w:rPr>
        <w:t>34.25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增长</w:t>
      </w:r>
      <w:r>
        <w:rPr>
          <w:rFonts w:ascii="仿宋_GB2312" w:eastAsia="仿宋_GB2312" w:hAnsi="??_GB2312" w:cs="??_GB2312"/>
          <w:sz w:val="32"/>
          <w:szCs w:val="32"/>
        </w:rPr>
        <w:t>3.11</w:t>
      </w:r>
      <w:r w:rsidRPr="00723C84">
        <w:rPr>
          <w:rFonts w:ascii="仿宋_GB2312" w:eastAsia="仿宋_GB2312" w:hAnsi="??_GB2312" w:cs="??_GB2312"/>
          <w:sz w:val="32"/>
          <w:szCs w:val="32"/>
        </w:rPr>
        <w:t>%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。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</w:p>
    <w:p w:rsidR="00E83862" w:rsidRPr="00723C84" w:rsidRDefault="00E83862" w:rsidP="008F20D1">
      <w:pPr>
        <w:pStyle w:val="a"/>
        <w:adjustRightInd w:val="0"/>
        <w:spacing w:line="574" w:lineRule="exact"/>
        <w:ind w:firstLine="31680"/>
        <w:rPr>
          <w:rFonts w:ascii="仿宋_GB2312" w:eastAsia="仿宋_GB2312" w:hAnsi="??_GB2312" w:cs="??_GB2312"/>
          <w:sz w:val="32"/>
          <w:szCs w:val="32"/>
        </w:rPr>
      </w:pPr>
      <w:r w:rsidRPr="00723C84">
        <w:rPr>
          <w:rFonts w:ascii="仿宋_GB2312" w:eastAsia="仿宋_GB2312" w:hAnsi="宋体" w:cs="宋体" w:hint="eastAsia"/>
          <w:sz w:val="32"/>
          <w:szCs w:val="32"/>
        </w:rPr>
        <w:t>（五）</w:t>
      </w:r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年文化旅游体育与传媒支出</w:t>
      </w:r>
      <w:r>
        <w:rPr>
          <w:rFonts w:ascii="仿宋_GB2312" w:eastAsia="仿宋_GB2312" w:hAnsi="宋体" w:cs="宋体" w:hint="eastAsia"/>
          <w:sz w:val="32"/>
          <w:szCs w:val="32"/>
        </w:rPr>
        <w:t>决算</w:t>
      </w:r>
      <w:r>
        <w:rPr>
          <w:rFonts w:ascii="仿宋_GB2312" w:eastAsia="仿宋_GB2312" w:hAnsi="??_GB2312" w:cs="??_GB2312"/>
          <w:sz w:val="32"/>
          <w:szCs w:val="32"/>
        </w:rPr>
        <w:t>3124.11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增加</w:t>
      </w:r>
      <w:r>
        <w:rPr>
          <w:rFonts w:ascii="仿宋_GB2312" w:eastAsia="仿宋_GB2312" w:hAnsi="??_GB2312" w:cs="??_GB2312"/>
          <w:sz w:val="32"/>
          <w:szCs w:val="32"/>
        </w:rPr>
        <w:t>1906.05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增长</w:t>
      </w:r>
      <w:r>
        <w:rPr>
          <w:rFonts w:ascii="仿宋_GB2312" w:eastAsia="仿宋_GB2312" w:hAnsi="??_GB2312" w:cs="??_GB2312"/>
          <w:sz w:val="32"/>
          <w:szCs w:val="32"/>
        </w:rPr>
        <w:t>156.48</w:t>
      </w:r>
      <w:r w:rsidRPr="00723C84">
        <w:rPr>
          <w:rFonts w:ascii="仿宋_GB2312" w:eastAsia="仿宋_GB2312" w:hAnsi="??_GB2312" w:cs="??_GB2312"/>
          <w:sz w:val="32"/>
          <w:szCs w:val="32"/>
        </w:rPr>
        <w:t>%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。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</w:p>
    <w:p w:rsidR="00E83862" w:rsidRPr="00723C84" w:rsidRDefault="00E83862" w:rsidP="00702830">
      <w:pPr>
        <w:pStyle w:val="a"/>
        <w:adjustRightInd w:val="0"/>
        <w:spacing w:line="574" w:lineRule="exact"/>
        <w:ind w:firstLineChars="131" w:firstLine="31680"/>
        <w:rPr>
          <w:rFonts w:ascii="仿宋_GB2312" w:eastAsia="仿宋_GB2312" w:hAnsi="??_GB2312" w:cs="??_GB2312"/>
          <w:sz w:val="32"/>
          <w:szCs w:val="32"/>
        </w:rPr>
      </w:pP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（六）</w:t>
      </w:r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年社会保障和就业支出</w:t>
      </w:r>
      <w:r>
        <w:rPr>
          <w:rFonts w:ascii="仿宋_GB2312" w:eastAsia="仿宋_GB2312" w:hAnsi="宋体" w:cs="宋体" w:hint="eastAsia"/>
          <w:sz w:val="32"/>
          <w:szCs w:val="32"/>
        </w:rPr>
        <w:t>决算</w:t>
      </w:r>
      <w:r>
        <w:rPr>
          <w:rFonts w:ascii="仿宋_GB2312" w:eastAsia="仿宋_GB2312" w:hAnsi="??_GB2312" w:cs="??_GB2312"/>
          <w:sz w:val="32"/>
          <w:szCs w:val="32"/>
        </w:rPr>
        <w:t>5948.31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增加</w:t>
      </w:r>
      <w:r>
        <w:rPr>
          <w:rFonts w:ascii="仿宋_GB2312" w:eastAsia="仿宋_GB2312" w:hAnsi="??_GB2312" w:cs="??_GB2312"/>
          <w:sz w:val="32"/>
          <w:szCs w:val="32"/>
        </w:rPr>
        <w:t>1264.25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增长</w:t>
      </w:r>
      <w:r>
        <w:rPr>
          <w:rFonts w:ascii="仿宋_GB2312" w:eastAsia="仿宋_GB2312" w:hAnsi="??_GB2312" w:cs="??_GB2312"/>
          <w:sz w:val="32"/>
          <w:szCs w:val="32"/>
        </w:rPr>
        <w:t>27</w:t>
      </w:r>
      <w:r w:rsidRPr="00723C84">
        <w:rPr>
          <w:rFonts w:ascii="仿宋_GB2312" w:eastAsia="仿宋_GB2312" w:hAnsi="??_GB2312" w:cs="??_GB2312"/>
          <w:sz w:val="32"/>
          <w:szCs w:val="32"/>
        </w:rPr>
        <w:t>%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83862" w:rsidRPr="00723C84" w:rsidRDefault="00E83862" w:rsidP="00702830">
      <w:pPr>
        <w:pStyle w:val="a"/>
        <w:adjustRightInd w:val="0"/>
        <w:spacing w:line="574" w:lineRule="exact"/>
        <w:ind w:firstLineChars="180" w:firstLine="31680"/>
        <w:rPr>
          <w:rFonts w:ascii="仿宋_GB2312" w:eastAsia="仿宋_GB2312" w:hAnsi="??_GB2312" w:cs="??_GB2312"/>
          <w:sz w:val="32"/>
          <w:szCs w:val="32"/>
        </w:rPr>
      </w:pPr>
      <w:r w:rsidRPr="00723C84">
        <w:rPr>
          <w:rFonts w:ascii="仿宋_GB2312" w:eastAsia="仿宋_GB2312" w:hAnsi="宋体" w:cs="宋体" w:hint="eastAsia"/>
          <w:sz w:val="32"/>
          <w:szCs w:val="32"/>
        </w:rPr>
        <w:t>（七）</w:t>
      </w:r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年卫生健康支出</w:t>
      </w:r>
      <w:r>
        <w:rPr>
          <w:rFonts w:ascii="仿宋_GB2312" w:eastAsia="仿宋_GB2312" w:hAnsi="宋体" w:cs="宋体" w:hint="eastAsia"/>
          <w:sz w:val="32"/>
          <w:szCs w:val="32"/>
        </w:rPr>
        <w:t>决算</w:t>
      </w:r>
      <w:r>
        <w:rPr>
          <w:rFonts w:ascii="仿宋_GB2312" w:eastAsia="仿宋_GB2312" w:hAnsi="??_GB2312" w:cs="??_GB2312"/>
          <w:sz w:val="32"/>
          <w:szCs w:val="32"/>
        </w:rPr>
        <w:t>2017.51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增加</w:t>
      </w:r>
      <w:r>
        <w:rPr>
          <w:rFonts w:ascii="仿宋_GB2312" w:eastAsia="仿宋_GB2312" w:hAnsi="??_GB2312" w:cs="??_GB2312"/>
          <w:sz w:val="32"/>
          <w:szCs w:val="32"/>
        </w:rPr>
        <w:t>493.01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增长</w:t>
      </w:r>
      <w:r>
        <w:rPr>
          <w:rFonts w:ascii="仿宋_GB2312" w:eastAsia="仿宋_GB2312" w:hAnsi="??_GB2312" w:cs="??_GB2312"/>
          <w:sz w:val="32"/>
          <w:szCs w:val="32"/>
        </w:rPr>
        <w:t>32.34</w:t>
      </w:r>
      <w:r w:rsidRPr="00723C84">
        <w:rPr>
          <w:rFonts w:ascii="仿宋_GB2312" w:eastAsia="仿宋_GB2312" w:hAnsi="??_GB2312" w:cs="??_GB2312"/>
          <w:sz w:val="32"/>
          <w:szCs w:val="32"/>
        </w:rPr>
        <w:t>%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83862" w:rsidRPr="00723C84" w:rsidRDefault="00E83862" w:rsidP="00702830">
      <w:pPr>
        <w:pStyle w:val="a"/>
        <w:adjustRightInd w:val="0"/>
        <w:spacing w:line="574" w:lineRule="exact"/>
        <w:ind w:firstLineChars="180" w:firstLine="31680"/>
        <w:rPr>
          <w:rFonts w:ascii="仿宋_GB2312" w:eastAsia="仿宋_GB2312" w:hAnsi="??_GB2312" w:cs="??_GB2312"/>
          <w:sz w:val="32"/>
          <w:szCs w:val="32"/>
        </w:rPr>
      </w:pPr>
      <w:r w:rsidRPr="00723C84">
        <w:rPr>
          <w:rFonts w:ascii="仿宋_GB2312" w:eastAsia="仿宋_GB2312" w:hAnsi="宋体" w:cs="宋体" w:hint="eastAsia"/>
          <w:sz w:val="32"/>
          <w:szCs w:val="32"/>
        </w:rPr>
        <w:t>（八）</w:t>
      </w:r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年节能环保支出</w:t>
      </w:r>
      <w:r>
        <w:rPr>
          <w:rFonts w:ascii="仿宋_GB2312" w:eastAsia="仿宋_GB2312" w:hAnsi="宋体" w:cs="宋体" w:hint="eastAsia"/>
          <w:sz w:val="32"/>
          <w:szCs w:val="32"/>
        </w:rPr>
        <w:t>决算</w:t>
      </w:r>
      <w:r>
        <w:rPr>
          <w:rFonts w:ascii="仿宋_GB2312" w:eastAsia="仿宋_GB2312" w:hAnsi="??_GB2312" w:cs="??_GB2312"/>
          <w:sz w:val="32"/>
          <w:szCs w:val="32"/>
        </w:rPr>
        <w:t>6010.68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增加</w:t>
      </w:r>
      <w:r>
        <w:rPr>
          <w:rFonts w:ascii="仿宋_GB2312" w:eastAsia="仿宋_GB2312" w:hAnsi="??_GB2312" w:cs="??_GB2312"/>
          <w:sz w:val="32"/>
          <w:szCs w:val="32"/>
        </w:rPr>
        <w:t>2655.2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增长</w:t>
      </w:r>
      <w:r>
        <w:rPr>
          <w:rFonts w:ascii="仿宋_GB2312" w:eastAsia="仿宋_GB2312" w:hAnsi="??_GB2312" w:cs="??_GB2312"/>
          <w:sz w:val="32"/>
          <w:szCs w:val="32"/>
        </w:rPr>
        <w:t>79.13</w:t>
      </w:r>
      <w:r w:rsidRPr="00723C84">
        <w:rPr>
          <w:rFonts w:ascii="仿宋_GB2312" w:eastAsia="仿宋_GB2312" w:hAnsi="??_GB2312" w:cs="??_GB2312"/>
          <w:sz w:val="32"/>
          <w:szCs w:val="32"/>
        </w:rPr>
        <w:t>%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83862" w:rsidRPr="00723C84" w:rsidRDefault="00E83862" w:rsidP="00702830">
      <w:pPr>
        <w:pStyle w:val="a"/>
        <w:adjustRightInd w:val="0"/>
        <w:spacing w:line="574" w:lineRule="exact"/>
        <w:ind w:firstLineChars="180" w:firstLine="31680"/>
        <w:rPr>
          <w:rFonts w:ascii="仿宋_GB2312" w:eastAsia="仿宋_GB2312" w:hAnsi="??_GB2312" w:cs="??_GB2312"/>
          <w:sz w:val="32"/>
          <w:szCs w:val="32"/>
        </w:rPr>
      </w:pPr>
      <w:r w:rsidRPr="00723C84">
        <w:rPr>
          <w:rFonts w:ascii="仿宋_GB2312" w:eastAsia="仿宋_GB2312" w:hAnsi="宋体" w:cs="宋体" w:hint="eastAsia"/>
          <w:sz w:val="32"/>
          <w:szCs w:val="32"/>
        </w:rPr>
        <w:t>（九）</w:t>
      </w:r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年城乡社区支出</w:t>
      </w:r>
      <w:r>
        <w:rPr>
          <w:rFonts w:ascii="仿宋_GB2312" w:eastAsia="仿宋_GB2312" w:hAnsi="宋体" w:cs="宋体" w:hint="eastAsia"/>
          <w:sz w:val="32"/>
          <w:szCs w:val="32"/>
        </w:rPr>
        <w:t>决算</w:t>
      </w:r>
      <w:r>
        <w:rPr>
          <w:rFonts w:ascii="仿宋_GB2312" w:eastAsia="仿宋_GB2312" w:hAnsi="??_GB2312" w:cs="??_GB2312"/>
          <w:sz w:val="32"/>
          <w:szCs w:val="32"/>
        </w:rPr>
        <w:t>3865.19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</w:t>
      </w:r>
      <w:r>
        <w:rPr>
          <w:rFonts w:ascii="仿宋_GB2312" w:eastAsia="仿宋_GB2312" w:hAnsi="宋体" w:cs="宋体" w:hint="eastAsia"/>
          <w:sz w:val="32"/>
          <w:szCs w:val="32"/>
        </w:rPr>
        <w:t>减少</w:t>
      </w:r>
      <w:r>
        <w:rPr>
          <w:rFonts w:ascii="仿宋_GB2312" w:eastAsia="仿宋_GB2312" w:hAnsi="??_GB2312" w:cs="??_GB2312"/>
          <w:sz w:val="32"/>
          <w:szCs w:val="32"/>
        </w:rPr>
        <w:t>5974.87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下降</w:t>
      </w:r>
      <w:r>
        <w:rPr>
          <w:rFonts w:ascii="仿宋_GB2312" w:eastAsia="仿宋_GB2312" w:hAnsi="??_GB2312" w:cs="??_GB2312"/>
          <w:sz w:val="32"/>
          <w:szCs w:val="32"/>
        </w:rPr>
        <w:t>60.72</w:t>
      </w:r>
      <w:r w:rsidRPr="00723C84">
        <w:rPr>
          <w:rFonts w:ascii="仿宋_GB2312" w:eastAsia="仿宋_GB2312" w:hAnsi="??_GB2312" w:cs="??_GB2312"/>
          <w:sz w:val="32"/>
          <w:szCs w:val="32"/>
        </w:rPr>
        <w:t>%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83862" w:rsidRPr="00723C84" w:rsidRDefault="00E83862" w:rsidP="00702830">
      <w:pPr>
        <w:pStyle w:val="a"/>
        <w:adjustRightInd w:val="0"/>
        <w:spacing w:line="574" w:lineRule="exact"/>
        <w:ind w:firstLineChars="180" w:firstLine="31680"/>
        <w:rPr>
          <w:rFonts w:ascii="仿宋_GB2312" w:eastAsia="仿宋_GB2312" w:hAnsi="??_GB2312" w:cs="??_GB2312"/>
          <w:sz w:val="32"/>
          <w:szCs w:val="32"/>
        </w:rPr>
      </w:pPr>
      <w:r w:rsidRPr="00723C84">
        <w:rPr>
          <w:rFonts w:ascii="仿宋_GB2312" w:eastAsia="仿宋_GB2312" w:hAnsi="宋体" w:cs="宋体" w:hint="eastAsia"/>
          <w:sz w:val="32"/>
          <w:szCs w:val="32"/>
        </w:rPr>
        <w:t>（十）</w:t>
      </w:r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年农林水支出</w:t>
      </w:r>
      <w:r>
        <w:rPr>
          <w:rFonts w:ascii="仿宋_GB2312" w:eastAsia="仿宋_GB2312" w:hAnsi="宋体" w:cs="宋体" w:hint="eastAsia"/>
          <w:sz w:val="32"/>
          <w:szCs w:val="32"/>
        </w:rPr>
        <w:t>决算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支出</w:t>
      </w:r>
      <w:r>
        <w:rPr>
          <w:rFonts w:ascii="仿宋_GB2312" w:eastAsia="仿宋_GB2312" w:hAnsi="??_GB2312" w:cs="??_GB2312"/>
          <w:sz w:val="32"/>
          <w:szCs w:val="32"/>
        </w:rPr>
        <w:t>3492.33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万元，比上年增加</w:t>
      </w:r>
      <w:r>
        <w:rPr>
          <w:rFonts w:ascii="仿宋_GB2312" w:eastAsia="仿宋_GB2312" w:hAnsi="??_GB2312" w:cs="??_GB2312"/>
          <w:sz w:val="32"/>
          <w:szCs w:val="32"/>
        </w:rPr>
        <w:t>418.28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增长</w:t>
      </w:r>
      <w:r>
        <w:rPr>
          <w:rFonts w:ascii="仿宋_GB2312" w:eastAsia="仿宋_GB2312" w:hAnsi="??_GB2312" w:cs="??_GB2312"/>
          <w:sz w:val="32"/>
          <w:szCs w:val="32"/>
        </w:rPr>
        <w:t>13.61</w:t>
      </w:r>
      <w:r w:rsidRPr="00723C84">
        <w:rPr>
          <w:rFonts w:ascii="仿宋_GB2312" w:eastAsia="仿宋_GB2312" w:hAnsi="??_GB2312" w:cs="??_GB2312"/>
          <w:sz w:val="32"/>
          <w:szCs w:val="32"/>
        </w:rPr>
        <w:t>%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83862" w:rsidRPr="00723C84" w:rsidRDefault="00E83862" w:rsidP="00702830">
      <w:pPr>
        <w:pStyle w:val="a"/>
        <w:adjustRightInd w:val="0"/>
        <w:spacing w:line="574" w:lineRule="exact"/>
        <w:ind w:firstLineChars="180" w:firstLine="31680"/>
        <w:rPr>
          <w:rFonts w:ascii="仿宋_GB2312" w:eastAsia="仿宋_GB2312" w:hAnsi="??_GB2312" w:cs="??_GB2312"/>
          <w:sz w:val="32"/>
          <w:szCs w:val="32"/>
        </w:rPr>
      </w:pPr>
      <w:r w:rsidRPr="00723C84">
        <w:rPr>
          <w:rFonts w:ascii="仿宋_GB2312" w:eastAsia="仿宋_GB2312" w:hAnsi="宋体" w:cs="宋体" w:hint="eastAsia"/>
          <w:sz w:val="32"/>
          <w:szCs w:val="32"/>
        </w:rPr>
        <w:t>（十一）</w:t>
      </w:r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年交通运输支出</w:t>
      </w:r>
      <w:r>
        <w:rPr>
          <w:rFonts w:ascii="仿宋_GB2312" w:eastAsia="仿宋_GB2312" w:hAnsi="宋体" w:cs="宋体" w:hint="eastAsia"/>
          <w:sz w:val="32"/>
          <w:szCs w:val="32"/>
        </w:rPr>
        <w:t>决算</w:t>
      </w:r>
      <w:r>
        <w:rPr>
          <w:rFonts w:ascii="仿宋_GB2312" w:eastAsia="仿宋_GB2312" w:hAnsi="??_GB2312" w:cs="??_GB2312"/>
          <w:sz w:val="32"/>
          <w:szCs w:val="32"/>
        </w:rPr>
        <w:t>2278.11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万元，比上年增加</w:t>
      </w:r>
      <w:r>
        <w:rPr>
          <w:rFonts w:ascii="仿宋_GB2312" w:eastAsia="仿宋_GB2312" w:hAnsi="??_GB2312" w:cs="??_GB2312"/>
          <w:sz w:val="32"/>
          <w:szCs w:val="32"/>
        </w:rPr>
        <w:t>909.83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万元，增长</w:t>
      </w:r>
      <w:r>
        <w:rPr>
          <w:rFonts w:ascii="仿宋_GB2312" w:eastAsia="仿宋_GB2312" w:hAnsi="??_GB2312" w:cs="??_GB2312"/>
          <w:sz w:val="32"/>
          <w:szCs w:val="32"/>
        </w:rPr>
        <w:t>66.49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%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83862" w:rsidRPr="00723C84" w:rsidRDefault="00E83862" w:rsidP="008F20D1">
      <w:pPr>
        <w:pStyle w:val="a"/>
        <w:adjustRightInd w:val="0"/>
        <w:spacing w:line="574" w:lineRule="exact"/>
        <w:ind w:firstLineChars="180" w:firstLine="31680"/>
        <w:rPr>
          <w:rFonts w:ascii="仿宋_GB2312" w:eastAsia="仿宋_GB2312" w:hAnsi="??_GB2312" w:cs="??_GB2312"/>
          <w:sz w:val="32"/>
          <w:szCs w:val="32"/>
        </w:rPr>
      </w:pPr>
      <w:r w:rsidRPr="00723C84">
        <w:rPr>
          <w:rFonts w:ascii="仿宋_GB2312" w:eastAsia="仿宋_GB2312" w:hAnsi="宋体" w:cs="宋体" w:hint="eastAsia"/>
          <w:sz w:val="32"/>
          <w:szCs w:val="32"/>
        </w:rPr>
        <w:t>（十二）</w:t>
      </w:r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年住房保障支出</w:t>
      </w:r>
      <w:r>
        <w:rPr>
          <w:rFonts w:ascii="仿宋_GB2312" w:eastAsia="仿宋_GB2312" w:hAnsi="宋体" w:cs="宋体" w:hint="eastAsia"/>
          <w:sz w:val="32"/>
          <w:szCs w:val="32"/>
        </w:rPr>
        <w:t>决算</w:t>
      </w:r>
      <w:r>
        <w:rPr>
          <w:rFonts w:ascii="仿宋_GB2312" w:eastAsia="仿宋_GB2312" w:hAnsi="??_GB2312" w:cs="??_GB2312"/>
          <w:sz w:val="32"/>
          <w:szCs w:val="32"/>
        </w:rPr>
        <w:t>8.66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万元，比上年增加</w:t>
      </w:r>
      <w:r>
        <w:rPr>
          <w:rFonts w:ascii="仿宋_GB2312" w:eastAsia="仿宋_GB2312" w:hAnsi="??_GB2312" w:cs="??_GB2312"/>
          <w:sz w:val="32"/>
          <w:szCs w:val="32"/>
        </w:rPr>
        <w:t>3.11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万元，增长</w:t>
      </w:r>
      <w:r>
        <w:rPr>
          <w:rFonts w:ascii="仿宋_GB2312" w:eastAsia="仿宋_GB2312" w:hAnsi="??_GB2312" w:cs="??_GB2312"/>
          <w:sz w:val="32"/>
          <w:szCs w:val="32"/>
        </w:rPr>
        <w:t>56.04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%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83862" w:rsidRDefault="00E83862" w:rsidP="00702830">
      <w:pPr>
        <w:pStyle w:val="a"/>
        <w:adjustRightInd w:val="0"/>
        <w:spacing w:line="574" w:lineRule="exact"/>
        <w:ind w:firstLineChars="180" w:firstLine="31680"/>
        <w:rPr>
          <w:rFonts w:ascii="仿宋_GB2312" w:eastAsia="仿宋_GB2312" w:hAnsi="宋体" w:cs="宋体"/>
          <w:sz w:val="32"/>
          <w:szCs w:val="32"/>
        </w:rPr>
      </w:pPr>
      <w:r w:rsidRPr="00723C84">
        <w:rPr>
          <w:rFonts w:ascii="仿宋_GB2312" w:eastAsia="仿宋_GB2312" w:hAnsi="宋体" w:cs="宋体" w:hint="eastAsia"/>
          <w:sz w:val="32"/>
          <w:szCs w:val="32"/>
        </w:rPr>
        <w:t>（十三）</w:t>
      </w:r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年债务付息支出</w:t>
      </w:r>
      <w:r w:rsidRPr="00723C84">
        <w:rPr>
          <w:rFonts w:ascii="仿宋_GB2312" w:eastAsia="仿宋_GB2312" w:hAnsi="??_GB2312" w:cs="??_GB2312"/>
          <w:sz w:val="32"/>
          <w:szCs w:val="32"/>
        </w:rPr>
        <w:t>1870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万元，比上年增加</w:t>
      </w:r>
      <w:r w:rsidRPr="00723C84">
        <w:rPr>
          <w:rFonts w:ascii="仿宋_GB2312" w:eastAsia="仿宋_GB2312" w:hAnsi="??_GB2312" w:cs="??_GB2312"/>
          <w:sz w:val="32"/>
          <w:szCs w:val="32"/>
        </w:rPr>
        <w:t>1370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增长</w:t>
      </w:r>
      <w:r w:rsidRPr="00723C84">
        <w:rPr>
          <w:rFonts w:ascii="仿宋_GB2312" w:eastAsia="仿宋_GB2312" w:hAnsi="??_GB2312" w:cs="??_GB2312"/>
          <w:sz w:val="32"/>
          <w:szCs w:val="32"/>
        </w:rPr>
        <w:t>247%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。主要原因：地方政府一般债券付息增加。</w:t>
      </w:r>
    </w:p>
    <w:p w:rsidR="00E83862" w:rsidRPr="00723C84" w:rsidRDefault="00E83862" w:rsidP="00702830">
      <w:pPr>
        <w:pStyle w:val="a"/>
        <w:adjustRightInd w:val="0"/>
        <w:spacing w:line="574" w:lineRule="exact"/>
        <w:ind w:firstLineChars="180" w:firstLine="31680"/>
        <w:rPr>
          <w:rFonts w:ascii="仿宋_GB2312" w:eastAsia="仿宋_GB2312" w:hAnsi="??_GB2312" w:cs="??_GB2312"/>
          <w:sz w:val="32"/>
          <w:szCs w:val="32"/>
        </w:rPr>
      </w:pPr>
      <w:r w:rsidRPr="00723C84">
        <w:rPr>
          <w:rFonts w:ascii="仿宋_GB2312" w:eastAsia="仿宋_GB2312" w:hAnsi="宋体" w:cs="宋体" w:hint="eastAsia"/>
          <w:sz w:val="32"/>
          <w:szCs w:val="32"/>
        </w:rPr>
        <w:t>（十</w:t>
      </w:r>
      <w:r>
        <w:rPr>
          <w:rFonts w:ascii="仿宋_GB2312" w:eastAsia="仿宋_GB2312" w:hAnsi="宋体" w:cs="宋体" w:hint="eastAsia"/>
          <w:sz w:val="32"/>
          <w:szCs w:val="32"/>
        </w:rPr>
        <w:t>四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）</w:t>
      </w:r>
      <w:r w:rsidRPr="00723C84">
        <w:rPr>
          <w:rFonts w:ascii="仿宋_GB2312" w:eastAsia="仿宋_GB2312" w:hAnsi="??_GB2312" w:cs="??_GB2312"/>
          <w:sz w:val="32"/>
          <w:szCs w:val="32"/>
        </w:rPr>
        <w:t>201</w:t>
      </w:r>
      <w:r>
        <w:rPr>
          <w:rFonts w:ascii="仿宋_GB2312" w:eastAsia="仿宋_GB2312" w:hAnsi="??_GB2312" w:cs="??_GB2312"/>
          <w:sz w:val="32"/>
          <w:szCs w:val="32"/>
        </w:rPr>
        <w:t>8</w:t>
      </w:r>
      <w:r w:rsidRPr="00723C84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粮油物资储备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支出</w:t>
      </w:r>
      <w:r>
        <w:rPr>
          <w:rFonts w:ascii="仿宋_GB2312" w:eastAsia="仿宋_GB2312" w:hAnsi="??_GB2312" w:cs="??_GB2312"/>
          <w:sz w:val="32"/>
          <w:szCs w:val="32"/>
        </w:rPr>
        <w:t>471.55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万元，比上年增加</w:t>
      </w:r>
      <w:r>
        <w:rPr>
          <w:rFonts w:ascii="仿宋_GB2312" w:eastAsia="仿宋_GB2312" w:hAnsi="??_GB2312" w:cs="??_GB2312"/>
          <w:sz w:val="32"/>
          <w:szCs w:val="32"/>
        </w:rPr>
        <w:t xml:space="preserve"> 471.55</w:t>
      </w:r>
      <w:r w:rsidRPr="00723C84"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E83862" w:rsidRDefault="00E83862" w:rsidP="00702830">
      <w:pPr>
        <w:ind w:firstLineChars="200" w:firstLine="31680"/>
        <w:rPr>
          <w:rFonts w:ascii="仿宋_GB2312" w:eastAsia="仿宋_GB2312" w:hAnsi="仿宋_GB2312" w:cs="仿宋_GB2312"/>
          <w:b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/>
        </w:rPr>
        <w:t>二、举借债务情况</w:t>
      </w:r>
    </w:p>
    <w:p w:rsidR="00E83862" w:rsidRDefault="00E83862">
      <w:pPr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/>
        </w:rPr>
        <w:t>（一）地方政府债券转贷情况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  <w:lang/>
        </w:rPr>
        <w:t xml:space="preserve"> </w:t>
      </w:r>
      <w:bookmarkStart w:id="12" w:name="PO_part3A1DebtIssue"/>
      <w:r>
        <w:rPr>
          <w:rFonts w:ascii="仿宋_GB2312" w:eastAsia="仿宋_GB2312" w:hAnsi="仿宋_GB2312" w:cs="仿宋_GB2312"/>
          <w:b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2018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年转贷地方政府债券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9833.77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元。其中：一般债券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-305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元，专项债券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10138.77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元；新增债券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-380.23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元，置换债券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10214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,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再融资债券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元。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 xml:space="preserve"> </w:t>
      </w:r>
      <w:bookmarkEnd w:id="12"/>
    </w:p>
    <w:p w:rsidR="00E83862" w:rsidRDefault="00E83862">
      <w:pPr>
        <w:numPr>
          <w:ilvl w:val="0"/>
          <w:numId w:val="1"/>
        </w:numPr>
        <w:ind w:firstLine="570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/>
        </w:rPr>
        <w:t>地方政府债务还本付息情况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  <w:lang/>
        </w:rPr>
        <w:t xml:space="preserve"> </w:t>
      </w:r>
      <w:bookmarkStart w:id="13" w:name="PO_part3A1DebtRepay"/>
      <w:r>
        <w:rPr>
          <w:rFonts w:ascii="仿宋_GB2312" w:eastAsia="仿宋_GB2312" w:hAnsi="仿宋_GB2312" w:cs="仿宋_GB2312"/>
          <w:b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2018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年偿还地方政府债券本金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327.15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元，其中：一般债券还本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327.15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元，专项债券还本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元；支付地方政府债券利息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688.63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元，其中：一般债券利息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496.33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元，专项债券利息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>192.3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元。</w:t>
      </w: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 xml:space="preserve"> </w:t>
      </w:r>
      <w:bookmarkEnd w:id="13"/>
    </w:p>
    <w:p w:rsidR="00E83862" w:rsidRDefault="00E83862" w:rsidP="00702830">
      <w:pPr>
        <w:ind w:firstLineChars="200" w:firstLine="31680"/>
        <w:rPr>
          <w:rFonts w:ascii="仿宋_GB2312" w:eastAsia="仿宋_GB2312" w:hAnsi="仿宋_GB2312" w:cs="仿宋_GB2312"/>
          <w:b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  <w:lang/>
        </w:rPr>
        <w:t>三、一般公共决算“三公”经费决算执行情况。</w:t>
      </w:r>
    </w:p>
    <w:p w:rsidR="00E83862" w:rsidRDefault="00E83862">
      <w:pPr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/>
        </w:rPr>
        <w:t xml:space="preserve">    </w:t>
      </w:r>
      <w:bookmarkStart w:id="14" w:name="_GoBack"/>
      <w:bookmarkEnd w:id="14"/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年一般公共决算“三公”经费支出</w:t>
      </w:r>
      <w:r>
        <w:rPr>
          <w:rFonts w:ascii="仿宋_GB2312" w:eastAsia="仿宋_GB2312" w:hAnsi="仿宋_GB2312" w:cs="仿宋_GB2312"/>
          <w:sz w:val="32"/>
          <w:szCs w:val="32"/>
        </w:rPr>
        <w:t xml:space="preserve"> 271.38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>
        <w:rPr>
          <w:rFonts w:ascii="仿宋_GB2312" w:eastAsia="仿宋_GB2312" w:hAnsi="仿宋_GB2312" w:cs="仿宋_GB2312"/>
          <w:sz w:val="32"/>
          <w:szCs w:val="32"/>
        </w:rPr>
        <w:t>105.12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万元，原因是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市政、环卫用车不计入公务用车。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其中：因公出国（境）支出</w:t>
      </w:r>
      <w:r>
        <w:rPr>
          <w:rFonts w:ascii="仿宋_GB2312" w:eastAsia="仿宋_GB2312" w:hAnsi="仿宋_GB2312" w:cs="仿宋_GB2312"/>
          <w:sz w:val="32"/>
          <w:szCs w:val="32"/>
        </w:rPr>
        <w:t xml:space="preserve"> 0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万元，较上年持平，无增减变化；公务用车购置及运行维护支出</w:t>
      </w:r>
      <w:r>
        <w:rPr>
          <w:rFonts w:ascii="仿宋_GB2312" w:eastAsia="仿宋_GB2312" w:hAnsi="仿宋_GB2312" w:cs="仿宋_GB2312"/>
          <w:sz w:val="32"/>
          <w:szCs w:val="32"/>
        </w:rPr>
        <w:t xml:space="preserve">270.63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万元（公务用车购置费</w:t>
      </w:r>
      <w:r>
        <w:rPr>
          <w:rFonts w:ascii="仿宋_GB2312" w:eastAsia="仿宋_GB2312" w:hAnsi="仿宋_GB2312" w:cs="仿宋_GB2312"/>
          <w:sz w:val="32"/>
          <w:szCs w:val="32"/>
        </w:rPr>
        <w:t xml:space="preserve">114.31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万元，公务用车运行维护费</w:t>
      </w:r>
      <w:r>
        <w:rPr>
          <w:rFonts w:ascii="仿宋_GB2312" w:eastAsia="仿宋_GB2312" w:hAnsi="仿宋_GB2312" w:cs="仿宋_GB2312"/>
          <w:sz w:val="32"/>
          <w:szCs w:val="32"/>
        </w:rPr>
        <w:t xml:space="preserve"> 156.32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万元），比上年减少</w:t>
      </w:r>
      <w:r>
        <w:rPr>
          <w:rFonts w:ascii="仿宋_GB2312" w:eastAsia="仿宋_GB2312" w:hAnsi="仿宋_GB2312" w:cs="仿宋_GB2312"/>
          <w:sz w:val="32"/>
          <w:szCs w:val="32"/>
        </w:rPr>
        <w:t>87.87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万元，原因是市政、环卫用车不计入公务用车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；公务接待费支出</w:t>
      </w:r>
      <w:r>
        <w:rPr>
          <w:rFonts w:ascii="仿宋_GB2312" w:eastAsia="仿宋_GB2312" w:hAnsi="仿宋_GB2312" w:cs="仿宋_GB2312"/>
          <w:sz w:val="32"/>
          <w:szCs w:val="32"/>
        </w:rPr>
        <w:t xml:space="preserve"> 0.75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17.25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万元，原因是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公务接待减少。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E83862" w:rsidRDefault="00E83862">
      <w:pPr>
        <w:jc w:val="center"/>
        <w:rPr>
          <w:rFonts w:ascii="黑体" w:eastAsia="黑体" w:hAnsi="黑体" w:cs="等线 Light"/>
          <w:b/>
          <w:bCs/>
          <w:sz w:val="36"/>
          <w:szCs w:val="36"/>
        </w:rPr>
      </w:pPr>
    </w:p>
    <w:p w:rsidR="00E83862" w:rsidRDefault="00E83862"/>
    <w:p w:rsidR="00E83862" w:rsidRDefault="00E83862"/>
    <w:sectPr w:rsidR="00E83862" w:rsidSect="00DA5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??????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5CB2"/>
    <w:multiLevelType w:val="singleLevel"/>
    <w:tmpl w:val="5DB65CB2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BE47264"/>
    <w:rsid w:val="00692A8F"/>
    <w:rsid w:val="00702830"/>
    <w:rsid w:val="00723C84"/>
    <w:rsid w:val="00881DAA"/>
    <w:rsid w:val="008F20D1"/>
    <w:rsid w:val="00B33FEF"/>
    <w:rsid w:val="00BC49B6"/>
    <w:rsid w:val="00DA5A25"/>
    <w:rsid w:val="00E83862"/>
    <w:rsid w:val="00F93CE5"/>
    <w:rsid w:val="0491658C"/>
    <w:rsid w:val="1E771E56"/>
    <w:rsid w:val="259B6A23"/>
    <w:rsid w:val="2BE47264"/>
    <w:rsid w:val="539362D7"/>
    <w:rsid w:val="540049E6"/>
    <w:rsid w:val="603F5F81"/>
    <w:rsid w:val="693A54C3"/>
    <w:rsid w:val="7D35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25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列表段落"/>
    <w:basedOn w:val="Normal"/>
    <w:uiPriority w:val="99"/>
    <w:rsid w:val="00DA5A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3</Pages>
  <Words>190</Words>
  <Characters>1085</Characters>
  <Application>Microsoft Office Outlook</Application>
  <DocSecurity>0</DocSecurity>
  <Lines>0</Lines>
  <Paragraphs>0</Paragraphs>
  <ScaleCrop>false</ScaleCrop>
  <Company>市财政局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第三部分  相关说明</dc:title>
  <dc:subject/>
  <dc:creator>llh</dc:creator>
  <cp:keywords/>
  <dc:description/>
  <cp:lastModifiedBy>Lenovo User</cp:lastModifiedBy>
  <cp:revision>3</cp:revision>
  <dcterms:created xsi:type="dcterms:W3CDTF">2019-02-01T10:00:00Z</dcterms:created>
  <dcterms:modified xsi:type="dcterms:W3CDTF">2019-11-22T01:50:00Z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