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2A" w:rsidRDefault="00B768CC" w:rsidP="006A712A">
      <w:pPr>
        <w:jc w:val="center"/>
        <w:rPr>
          <w:rFonts w:ascii="微软简标宋" w:eastAsia="微软简标宋" w:hAnsi="微软简标宋" w:cs="微软简标宋"/>
          <w:kern w:val="0"/>
          <w:sz w:val="44"/>
          <w:szCs w:val="44"/>
        </w:rPr>
      </w:pPr>
      <w:r>
        <w:rPr>
          <w:rFonts w:ascii="微软简标宋" w:eastAsia="微软简标宋" w:hAnsi="微软简标宋" w:cs="微软简标宋" w:hint="eastAsia"/>
          <w:kern w:val="0"/>
          <w:sz w:val="44"/>
          <w:szCs w:val="44"/>
        </w:rPr>
        <w:t>中山市东区工业和信息化发展专项资金</w:t>
      </w:r>
    </w:p>
    <w:p w:rsidR="006A712A" w:rsidRDefault="00B768CC" w:rsidP="006A712A">
      <w:pPr>
        <w:jc w:val="center"/>
        <w:rPr>
          <w:rFonts w:ascii="微软简标宋" w:eastAsia="微软简标宋" w:hAnsi="微软简标宋" w:cs="微软简标宋"/>
          <w:kern w:val="0"/>
          <w:sz w:val="44"/>
          <w:szCs w:val="44"/>
        </w:rPr>
      </w:pPr>
      <w:r>
        <w:rPr>
          <w:rFonts w:ascii="微软简标宋" w:eastAsia="微软简标宋" w:hAnsi="微软简标宋" w:cs="微软简标宋" w:hint="eastAsia"/>
          <w:kern w:val="0"/>
          <w:sz w:val="44"/>
          <w:szCs w:val="44"/>
        </w:rPr>
        <w:t>管理办法</w:t>
      </w:r>
    </w:p>
    <w:p w:rsidR="00B5336A" w:rsidRDefault="00B768CC">
      <w:pPr>
        <w:jc w:val="center"/>
        <w:rPr>
          <w:rFonts w:ascii="微软简标宋" w:eastAsia="微软简标宋" w:hAnsi="微软简标宋" w:cs="微软简标宋"/>
          <w:kern w:val="0"/>
          <w:sz w:val="44"/>
          <w:szCs w:val="44"/>
        </w:rPr>
      </w:pPr>
      <w:r>
        <w:rPr>
          <w:rFonts w:ascii="微软简标宋" w:eastAsia="微软简标宋" w:hAnsi="微软简标宋" w:cs="微软简标宋" w:hint="eastAsia"/>
          <w:kern w:val="0"/>
          <w:sz w:val="44"/>
          <w:szCs w:val="44"/>
        </w:rPr>
        <w:t>（征求意见稿）</w:t>
      </w:r>
    </w:p>
    <w:p w:rsidR="00B5336A" w:rsidRDefault="00B5336A">
      <w:pPr>
        <w:rPr>
          <w:rFonts w:ascii="仿宋_GB2312" w:hAnsi="仿宋_GB2312" w:cs="仿宋_GB2312"/>
          <w:kern w:val="0"/>
          <w:sz w:val="32"/>
          <w:szCs w:val="32"/>
        </w:rPr>
      </w:pPr>
    </w:p>
    <w:p w:rsidR="00B5336A" w:rsidRDefault="00B768CC">
      <w:pPr>
        <w:adjustRightInd w:val="0"/>
        <w:snapToGrid w:val="0"/>
        <w:spacing w:line="336" w:lineRule="auto"/>
        <w:jc w:val="center"/>
        <w:rPr>
          <w:rFonts w:eastAsia="黑体"/>
          <w:color w:val="000000" w:themeColor="text1"/>
          <w:spacing w:val="6"/>
          <w:kern w:val="0"/>
          <w:sz w:val="32"/>
          <w:szCs w:val="32"/>
        </w:rPr>
      </w:pPr>
      <w:r>
        <w:rPr>
          <w:rFonts w:eastAsia="黑体"/>
          <w:color w:val="000000" w:themeColor="text1"/>
          <w:spacing w:val="6"/>
          <w:kern w:val="0"/>
          <w:sz w:val="32"/>
          <w:szCs w:val="32"/>
        </w:rPr>
        <w:t>第一章</w:t>
      </w:r>
      <w:r>
        <w:rPr>
          <w:rFonts w:eastAsia="黑体"/>
          <w:color w:val="000000" w:themeColor="text1"/>
          <w:spacing w:val="6"/>
          <w:kern w:val="0"/>
          <w:sz w:val="32"/>
          <w:szCs w:val="32"/>
        </w:rPr>
        <w:t xml:space="preserve">  </w:t>
      </w:r>
      <w:r>
        <w:rPr>
          <w:rFonts w:eastAsia="黑体"/>
          <w:color w:val="000000" w:themeColor="text1"/>
          <w:spacing w:val="6"/>
          <w:kern w:val="0"/>
          <w:sz w:val="32"/>
          <w:szCs w:val="32"/>
        </w:rPr>
        <w:t>总则</w:t>
      </w:r>
    </w:p>
    <w:p w:rsidR="00B5336A" w:rsidRDefault="00B768CC">
      <w:pPr>
        <w:adjustRightInd w:val="0"/>
        <w:snapToGrid w:val="0"/>
        <w:spacing w:line="336" w:lineRule="auto"/>
        <w:ind w:firstLineChars="200" w:firstLine="664"/>
        <w:rPr>
          <w:color w:val="000000" w:themeColor="text1"/>
          <w:spacing w:val="6"/>
          <w:kern w:val="0"/>
          <w:sz w:val="32"/>
          <w:szCs w:val="32"/>
        </w:rPr>
      </w:pPr>
      <w:r>
        <w:rPr>
          <w:rFonts w:eastAsia="黑体"/>
          <w:color w:val="000000" w:themeColor="text1"/>
          <w:spacing w:val="6"/>
          <w:kern w:val="0"/>
          <w:sz w:val="32"/>
          <w:szCs w:val="32"/>
        </w:rPr>
        <w:t>第一条</w:t>
      </w:r>
      <w:r>
        <w:rPr>
          <w:color w:val="000000" w:themeColor="text1"/>
          <w:spacing w:val="6"/>
          <w:kern w:val="0"/>
          <w:sz w:val="32"/>
          <w:szCs w:val="32"/>
        </w:rPr>
        <w:t xml:space="preserve">  </w:t>
      </w:r>
      <w:r>
        <w:rPr>
          <w:rFonts w:ascii="仿宋_GB2312" w:hAnsi="Verdana" w:cs="宋体" w:hint="eastAsia"/>
          <w:color w:val="000000" w:themeColor="text1"/>
          <w:kern w:val="0"/>
          <w:sz w:val="32"/>
          <w:szCs w:val="32"/>
        </w:rPr>
        <w:t>为加强工业</w:t>
      </w:r>
      <w:r>
        <w:rPr>
          <w:rFonts w:ascii="仿宋_GB2312" w:hAnsi="Verdana" w:cs="宋体" w:hint="eastAsia"/>
          <w:kern w:val="0"/>
          <w:sz w:val="32"/>
          <w:szCs w:val="32"/>
        </w:rPr>
        <w:t>和信息化</w:t>
      </w:r>
      <w:r>
        <w:rPr>
          <w:rFonts w:ascii="仿宋_GB2312" w:hAnsi="Verdana" w:cs="宋体" w:hint="eastAsia"/>
          <w:color w:val="000000" w:themeColor="text1"/>
          <w:kern w:val="0"/>
          <w:sz w:val="32"/>
          <w:szCs w:val="32"/>
        </w:rPr>
        <w:t>发展专项资金的规范管理，提高专项资金使用效率，保证资金使用的公开、公平和公正，</w:t>
      </w:r>
      <w:r>
        <w:rPr>
          <w:color w:val="000000" w:themeColor="text1"/>
          <w:spacing w:val="6"/>
          <w:kern w:val="0"/>
          <w:sz w:val="32"/>
          <w:szCs w:val="32"/>
        </w:rPr>
        <w:t>推动工业</w:t>
      </w:r>
      <w:r>
        <w:rPr>
          <w:rFonts w:ascii="仿宋_GB2312" w:hAnsi="Verdana" w:cs="宋体" w:hint="eastAsia"/>
          <w:kern w:val="0"/>
          <w:sz w:val="32"/>
          <w:szCs w:val="32"/>
        </w:rPr>
        <w:t>和信息化</w:t>
      </w:r>
      <w:r>
        <w:rPr>
          <w:color w:val="000000" w:themeColor="text1"/>
          <w:spacing w:val="6"/>
          <w:kern w:val="0"/>
          <w:sz w:val="32"/>
          <w:szCs w:val="32"/>
        </w:rPr>
        <w:t>经济</w:t>
      </w:r>
      <w:r>
        <w:rPr>
          <w:rFonts w:hint="eastAsia"/>
          <w:color w:val="000000" w:themeColor="text1"/>
          <w:spacing w:val="6"/>
          <w:kern w:val="0"/>
          <w:sz w:val="32"/>
          <w:szCs w:val="32"/>
        </w:rPr>
        <w:t>稳健</w:t>
      </w:r>
      <w:r>
        <w:rPr>
          <w:color w:val="000000" w:themeColor="text1"/>
          <w:spacing w:val="6"/>
          <w:kern w:val="0"/>
          <w:sz w:val="32"/>
          <w:szCs w:val="32"/>
        </w:rPr>
        <w:t>发展，促进企业转型升级，推动经济发展方式转变，</w:t>
      </w:r>
      <w:r>
        <w:rPr>
          <w:rFonts w:hint="eastAsia"/>
          <w:color w:val="000000" w:themeColor="text1"/>
          <w:spacing w:val="6"/>
          <w:kern w:val="0"/>
          <w:sz w:val="32"/>
          <w:szCs w:val="32"/>
        </w:rPr>
        <w:t>结合东区实际，</w:t>
      </w:r>
      <w:r>
        <w:rPr>
          <w:color w:val="000000" w:themeColor="text1"/>
          <w:spacing w:val="6"/>
          <w:kern w:val="0"/>
          <w:sz w:val="32"/>
          <w:szCs w:val="32"/>
        </w:rPr>
        <w:t>特制定本办法。</w:t>
      </w:r>
    </w:p>
    <w:p w:rsidR="00B5336A" w:rsidRDefault="00B768CC">
      <w:pPr>
        <w:adjustRightInd w:val="0"/>
        <w:snapToGrid w:val="0"/>
        <w:spacing w:line="336" w:lineRule="auto"/>
        <w:ind w:firstLineChars="200" w:firstLine="664"/>
        <w:rPr>
          <w:color w:val="000000" w:themeColor="text1"/>
          <w:spacing w:val="6"/>
          <w:kern w:val="0"/>
          <w:sz w:val="32"/>
          <w:szCs w:val="32"/>
        </w:rPr>
      </w:pPr>
      <w:r>
        <w:rPr>
          <w:rFonts w:eastAsia="黑体"/>
          <w:color w:val="000000" w:themeColor="text1"/>
          <w:spacing w:val="6"/>
          <w:kern w:val="0"/>
          <w:sz w:val="32"/>
          <w:szCs w:val="32"/>
        </w:rPr>
        <w:t>第二条</w:t>
      </w:r>
      <w:r>
        <w:rPr>
          <w:color w:val="000000" w:themeColor="text1"/>
          <w:spacing w:val="6"/>
          <w:kern w:val="0"/>
          <w:sz w:val="32"/>
          <w:szCs w:val="32"/>
        </w:rPr>
        <w:t xml:space="preserve">  </w:t>
      </w:r>
      <w:r>
        <w:rPr>
          <w:color w:val="000000" w:themeColor="text1"/>
          <w:spacing w:val="6"/>
          <w:kern w:val="0"/>
          <w:sz w:val="32"/>
          <w:szCs w:val="32"/>
        </w:rPr>
        <w:t>本办法所称</w:t>
      </w:r>
      <w:r>
        <w:rPr>
          <w:rFonts w:hint="eastAsia"/>
          <w:color w:val="000000" w:themeColor="text1"/>
          <w:spacing w:val="6"/>
          <w:kern w:val="0"/>
          <w:sz w:val="32"/>
          <w:szCs w:val="32"/>
        </w:rPr>
        <w:t>工业</w:t>
      </w:r>
      <w:r>
        <w:rPr>
          <w:rFonts w:ascii="仿宋_GB2312" w:hAnsi="Verdana" w:cs="宋体" w:hint="eastAsia"/>
          <w:kern w:val="0"/>
          <w:sz w:val="32"/>
          <w:szCs w:val="32"/>
        </w:rPr>
        <w:t>和信息化</w:t>
      </w:r>
      <w:r>
        <w:rPr>
          <w:rFonts w:hint="eastAsia"/>
          <w:color w:val="000000" w:themeColor="text1"/>
          <w:spacing w:val="6"/>
          <w:kern w:val="0"/>
          <w:sz w:val="32"/>
          <w:szCs w:val="32"/>
        </w:rPr>
        <w:t>发展</w:t>
      </w:r>
      <w:r>
        <w:rPr>
          <w:color w:val="000000" w:themeColor="text1"/>
          <w:spacing w:val="6"/>
          <w:kern w:val="0"/>
          <w:sz w:val="32"/>
          <w:szCs w:val="32"/>
        </w:rPr>
        <w:t>专项资金（下称</w:t>
      </w:r>
      <w:r>
        <w:rPr>
          <w:color w:val="000000" w:themeColor="text1"/>
          <w:spacing w:val="6"/>
          <w:kern w:val="0"/>
          <w:sz w:val="32"/>
          <w:szCs w:val="32"/>
        </w:rPr>
        <w:t>“</w:t>
      </w:r>
      <w:r>
        <w:rPr>
          <w:color w:val="000000" w:themeColor="text1"/>
          <w:spacing w:val="6"/>
          <w:kern w:val="0"/>
          <w:sz w:val="32"/>
          <w:szCs w:val="32"/>
        </w:rPr>
        <w:t>专项资金</w:t>
      </w:r>
      <w:r>
        <w:rPr>
          <w:color w:val="000000" w:themeColor="text1"/>
          <w:spacing w:val="6"/>
          <w:kern w:val="0"/>
          <w:sz w:val="32"/>
          <w:szCs w:val="32"/>
        </w:rPr>
        <w:t>”</w:t>
      </w:r>
      <w:r>
        <w:rPr>
          <w:color w:val="000000" w:themeColor="text1"/>
          <w:spacing w:val="6"/>
          <w:kern w:val="0"/>
          <w:sz w:val="32"/>
          <w:szCs w:val="32"/>
        </w:rPr>
        <w:t>），经东区办事处批准设立</w:t>
      </w:r>
      <w:r w:rsidR="00916711">
        <w:rPr>
          <w:rFonts w:hint="eastAsia"/>
          <w:color w:val="000000" w:themeColor="text1"/>
          <w:spacing w:val="6"/>
          <w:kern w:val="0"/>
          <w:sz w:val="32"/>
          <w:szCs w:val="32"/>
        </w:rPr>
        <w:t>工业和信息化发展的专项资金，</w:t>
      </w:r>
      <w:r>
        <w:rPr>
          <w:color w:val="000000" w:themeColor="text1"/>
          <w:spacing w:val="6"/>
          <w:kern w:val="0"/>
          <w:sz w:val="32"/>
          <w:szCs w:val="32"/>
        </w:rPr>
        <w:t>用于</w:t>
      </w:r>
      <w:r>
        <w:rPr>
          <w:rFonts w:hint="eastAsia"/>
          <w:color w:val="000000" w:themeColor="text1"/>
          <w:spacing w:val="6"/>
          <w:kern w:val="0"/>
          <w:sz w:val="32"/>
          <w:szCs w:val="32"/>
        </w:rPr>
        <w:t>鼓励培育与</w:t>
      </w:r>
      <w:r>
        <w:rPr>
          <w:rFonts w:hint="eastAsia"/>
          <w:spacing w:val="6"/>
          <w:kern w:val="0"/>
          <w:sz w:val="32"/>
          <w:szCs w:val="32"/>
        </w:rPr>
        <w:t>发展</w:t>
      </w:r>
      <w:r>
        <w:rPr>
          <w:rFonts w:hint="eastAsia"/>
          <w:color w:val="000000" w:themeColor="text1"/>
          <w:spacing w:val="6"/>
          <w:kern w:val="0"/>
          <w:sz w:val="32"/>
          <w:szCs w:val="32"/>
        </w:rPr>
        <w:t>人工智能、</w:t>
      </w:r>
      <w:r>
        <w:rPr>
          <w:rFonts w:hint="eastAsia"/>
          <w:color w:val="000000" w:themeColor="text1"/>
          <w:spacing w:val="6"/>
          <w:kern w:val="0"/>
          <w:sz w:val="32"/>
          <w:szCs w:val="32"/>
        </w:rPr>
        <w:t>5G</w:t>
      </w:r>
      <w:r w:rsidR="00AA693E">
        <w:rPr>
          <w:rFonts w:hint="eastAsia"/>
          <w:color w:val="000000" w:themeColor="text1"/>
          <w:spacing w:val="6"/>
          <w:kern w:val="0"/>
          <w:sz w:val="32"/>
          <w:szCs w:val="32"/>
        </w:rPr>
        <w:t>以及</w:t>
      </w:r>
      <w:r>
        <w:rPr>
          <w:rFonts w:hint="eastAsia"/>
          <w:color w:val="000000" w:themeColor="text1"/>
          <w:spacing w:val="6"/>
          <w:kern w:val="0"/>
          <w:sz w:val="32"/>
          <w:szCs w:val="32"/>
        </w:rPr>
        <w:t>工业互联网等</w:t>
      </w:r>
      <w:r>
        <w:rPr>
          <w:rFonts w:hint="eastAsia"/>
          <w:spacing w:val="6"/>
          <w:kern w:val="0"/>
          <w:sz w:val="32"/>
          <w:szCs w:val="32"/>
        </w:rPr>
        <w:t>新一代信息技术，</w:t>
      </w:r>
      <w:r w:rsidR="00AA693E">
        <w:rPr>
          <w:rFonts w:hint="eastAsia"/>
          <w:color w:val="000000" w:themeColor="text1"/>
          <w:spacing w:val="6"/>
          <w:kern w:val="0"/>
          <w:sz w:val="32"/>
          <w:szCs w:val="32"/>
        </w:rPr>
        <w:t>扶持</w:t>
      </w:r>
      <w:r>
        <w:rPr>
          <w:rFonts w:hint="eastAsia"/>
          <w:color w:val="000000" w:themeColor="text1"/>
          <w:spacing w:val="6"/>
          <w:kern w:val="0"/>
          <w:sz w:val="32"/>
          <w:szCs w:val="32"/>
        </w:rPr>
        <w:t>新一代信息技术与制造业融合，制造业企业创新发展，制造业企业上</w:t>
      </w:r>
      <w:proofErr w:type="gramStart"/>
      <w:r>
        <w:rPr>
          <w:rFonts w:hint="eastAsia"/>
          <w:color w:val="000000" w:themeColor="text1"/>
          <w:spacing w:val="6"/>
          <w:kern w:val="0"/>
          <w:sz w:val="32"/>
          <w:szCs w:val="32"/>
        </w:rPr>
        <w:t>规</w:t>
      </w:r>
      <w:proofErr w:type="gramEnd"/>
      <w:r>
        <w:rPr>
          <w:rFonts w:hint="eastAsia"/>
          <w:color w:val="000000" w:themeColor="text1"/>
          <w:spacing w:val="6"/>
          <w:kern w:val="0"/>
          <w:sz w:val="32"/>
          <w:szCs w:val="32"/>
        </w:rPr>
        <w:t>培育</w:t>
      </w:r>
      <w:r w:rsidR="00823059">
        <w:rPr>
          <w:rFonts w:hint="eastAsia"/>
          <w:color w:val="000000" w:themeColor="text1"/>
          <w:spacing w:val="6"/>
          <w:kern w:val="0"/>
          <w:sz w:val="32"/>
          <w:szCs w:val="32"/>
        </w:rPr>
        <w:t>和</w:t>
      </w:r>
      <w:r>
        <w:rPr>
          <w:rFonts w:hint="eastAsia"/>
          <w:color w:val="000000" w:themeColor="text1"/>
          <w:spacing w:val="6"/>
          <w:kern w:val="0"/>
          <w:sz w:val="32"/>
          <w:szCs w:val="32"/>
        </w:rPr>
        <w:t>制造业转型升级等。</w:t>
      </w:r>
    </w:p>
    <w:p w:rsidR="00B5336A" w:rsidRDefault="00B768CC" w:rsidP="00D204F5">
      <w:pPr>
        <w:adjustRightInd w:val="0"/>
        <w:snapToGrid w:val="0"/>
        <w:spacing w:line="336" w:lineRule="auto"/>
        <w:ind w:firstLineChars="200" w:firstLine="664"/>
        <w:rPr>
          <w:color w:val="000000" w:themeColor="text1"/>
          <w:spacing w:val="6"/>
          <w:kern w:val="0"/>
          <w:sz w:val="32"/>
          <w:szCs w:val="32"/>
        </w:rPr>
      </w:pPr>
      <w:r>
        <w:rPr>
          <w:rFonts w:eastAsia="黑体"/>
          <w:color w:val="000000" w:themeColor="text1"/>
          <w:spacing w:val="6"/>
          <w:kern w:val="0"/>
          <w:sz w:val="32"/>
          <w:szCs w:val="32"/>
        </w:rPr>
        <w:t>第</w:t>
      </w:r>
      <w:r>
        <w:rPr>
          <w:rFonts w:eastAsia="黑体" w:hint="eastAsia"/>
          <w:color w:val="000000" w:themeColor="text1"/>
          <w:spacing w:val="6"/>
          <w:kern w:val="0"/>
          <w:sz w:val="32"/>
          <w:szCs w:val="32"/>
        </w:rPr>
        <w:t>三</w:t>
      </w:r>
      <w:r>
        <w:rPr>
          <w:rFonts w:eastAsia="黑体"/>
          <w:color w:val="000000" w:themeColor="text1"/>
          <w:spacing w:val="6"/>
          <w:kern w:val="0"/>
          <w:sz w:val="32"/>
          <w:szCs w:val="32"/>
        </w:rPr>
        <w:t>条</w:t>
      </w:r>
      <w:r>
        <w:rPr>
          <w:rFonts w:eastAsia="黑体"/>
          <w:color w:val="000000" w:themeColor="text1"/>
          <w:spacing w:val="6"/>
          <w:kern w:val="0"/>
          <w:sz w:val="32"/>
          <w:szCs w:val="32"/>
        </w:rPr>
        <w:t xml:space="preserve">  </w:t>
      </w:r>
      <w:r w:rsidRPr="001841B6">
        <w:rPr>
          <w:rFonts w:hint="eastAsia"/>
          <w:color w:val="000000" w:themeColor="text1"/>
          <w:spacing w:val="6"/>
          <w:kern w:val="0"/>
          <w:sz w:val="32"/>
          <w:szCs w:val="32"/>
        </w:rPr>
        <w:t>专项资金的管理和使用，遵守国家有关法律、法规、规章及中山市扶持产业发展专项资金等有关文件规定，遵循公开透明、相对集中、科学管理、加强监督的原则，实行自愿申报、专家评审、科学决策和绩效评价制度。</w:t>
      </w:r>
    </w:p>
    <w:p w:rsidR="008B6779" w:rsidRPr="006A712A" w:rsidRDefault="008B6779" w:rsidP="00D204F5">
      <w:pPr>
        <w:adjustRightInd w:val="0"/>
        <w:snapToGrid w:val="0"/>
        <w:spacing w:line="336" w:lineRule="auto"/>
        <w:ind w:firstLineChars="200" w:firstLine="664"/>
        <w:rPr>
          <w:rFonts w:eastAsia="黑体"/>
          <w:color w:val="000000" w:themeColor="text1"/>
          <w:spacing w:val="6"/>
          <w:kern w:val="0"/>
          <w:sz w:val="32"/>
          <w:szCs w:val="32"/>
        </w:rPr>
      </w:pPr>
    </w:p>
    <w:p w:rsidR="00B5336A" w:rsidRPr="006A712A" w:rsidRDefault="00B768CC" w:rsidP="006A712A">
      <w:pPr>
        <w:widowControl/>
        <w:numPr>
          <w:ilvl w:val="0"/>
          <w:numId w:val="1"/>
        </w:numPr>
        <w:adjustRightInd w:val="0"/>
        <w:snapToGrid w:val="0"/>
        <w:spacing w:line="336" w:lineRule="auto"/>
        <w:ind w:firstLineChars="200" w:firstLine="640"/>
        <w:jc w:val="center"/>
        <w:rPr>
          <w:rFonts w:ascii="黑体" w:eastAsia="黑体" w:hAnsi="黑体" w:cs="宋体"/>
          <w:color w:val="000000" w:themeColor="text1"/>
          <w:sz w:val="32"/>
          <w:szCs w:val="32"/>
        </w:rPr>
      </w:pPr>
      <w:r w:rsidRPr="006A712A">
        <w:rPr>
          <w:rFonts w:ascii="黑体" w:eastAsia="黑体" w:hAnsi="黑体" w:cs="宋体" w:hint="eastAsia"/>
          <w:color w:val="000000" w:themeColor="text1"/>
          <w:sz w:val="32"/>
          <w:szCs w:val="32"/>
        </w:rPr>
        <w:t>资助对象、范围和标准</w:t>
      </w:r>
    </w:p>
    <w:p w:rsidR="00B5336A" w:rsidRDefault="00B768CC" w:rsidP="00275803">
      <w:pPr>
        <w:adjustRightInd w:val="0"/>
        <w:snapToGrid w:val="0"/>
        <w:spacing w:line="336" w:lineRule="auto"/>
        <w:ind w:firstLineChars="200" w:firstLine="664"/>
        <w:rPr>
          <w:rFonts w:eastAsia="黑体"/>
          <w:color w:val="000000" w:themeColor="text1"/>
          <w:spacing w:val="6"/>
          <w:kern w:val="0"/>
          <w:sz w:val="32"/>
          <w:szCs w:val="32"/>
        </w:rPr>
      </w:pPr>
      <w:r>
        <w:rPr>
          <w:rFonts w:eastAsia="黑体" w:hint="eastAsia"/>
          <w:color w:val="000000" w:themeColor="text1"/>
          <w:spacing w:val="6"/>
          <w:kern w:val="0"/>
          <w:sz w:val="32"/>
          <w:szCs w:val="32"/>
        </w:rPr>
        <w:t>第四条</w:t>
      </w:r>
      <w:r>
        <w:rPr>
          <w:rFonts w:eastAsia="黑体" w:hint="eastAsia"/>
          <w:color w:val="000000" w:themeColor="text1"/>
          <w:spacing w:val="6"/>
          <w:kern w:val="0"/>
          <w:sz w:val="32"/>
          <w:szCs w:val="32"/>
        </w:rPr>
        <w:t xml:space="preserve">  </w:t>
      </w:r>
      <w:r>
        <w:rPr>
          <w:rFonts w:eastAsia="黑体" w:hint="eastAsia"/>
          <w:color w:val="000000" w:themeColor="text1"/>
          <w:spacing w:val="6"/>
          <w:kern w:val="0"/>
          <w:sz w:val="32"/>
          <w:szCs w:val="32"/>
        </w:rPr>
        <w:t>资助对象</w:t>
      </w:r>
    </w:p>
    <w:p w:rsidR="008B6779" w:rsidRDefault="00B768CC" w:rsidP="008B6779">
      <w:pPr>
        <w:adjustRightInd w:val="0"/>
        <w:snapToGrid w:val="0"/>
        <w:spacing w:line="336" w:lineRule="auto"/>
        <w:ind w:firstLineChars="200" w:firstLine="664"/>
        <w:rPr>
          <w:spacing w:val="6"/>
          <w:kern w:val="0"/>
          <w:sz w:val="32"/>
          <w:szCs w:val="32"/>
        </w:rPr>
      </w:pPr>
      <w:r>
        <w:rPr>
          <w:rFonts w:hint="eastAsia"/>
          <w:spacing w:val="6"/>
          <w:kern w:val="0"/>
          <w:sz w:val="32"/>
          <w:szCs w:val="32"/>
        </w:rPr>
        <w:t>在东区行政区域内依法设立的，具有独立法人资格，</w:t>
      </w:r>
      <w:r>
        <w:rPr>
          <w:rFonts w:hint="eastAsia"/>
          <w:spacing w:val="6"/>
          <w:kern w:val="0"/>
          <w:sz w:val="32"/>
          <w:szCs w:val="32"/>
        </w:rPr>
        <w:lastRenderedPageBreak/>
        <w:t>具有健全的财务管理机构和制度，管理运行规范的企业、事业单位或社会团体。</w:t>
      </w:r>
    </w:p>
    <w:p w:rsidR="00B5336A" w:rsidRDefault="00B768CC" w:rsidP="00F43456">
      <w:pPr>
        <w:adjustRightInd w:val="0"/>
        <w:snapToGrid w:val="0"/>
        <w:spacing w:line="336" w:lineRule="auto"/>
        <w:ind w:firstLineChars="200" w:firstLine="664"/>
        <w:rPr>
          <w:rFonts w:ascii="仿宋_GB2312" w:eastAsia="黑体" w:hAnsi="仿宋_GB2312" w:cs="仿宋_GB2312"/>
          <w:b/>
          <w:bCs/>
          <w:spacing w:val="6"/>
          <w:sz w:val="32"/>
          <w:szCs w:val="32"/>
        </w:rPr>
      </w:pPr>
      <w:r>
        <w:rPr>
          <w:rFonts w:ascii="黑体" w:eastAsia="黑体" w:hAnsi="黑体" w:cs="黑体" w:hint="eastAsia"/>
          <w:spacing w:val="6"/>
          <w:sz w:val="32"/>
          <w:szCs w:val="32"/>
        </w:rPr>
        <w:t>第五条</w:t>
      </w:r>
      <w:r>
        <w:rPr>
          <w:rFonts w:ascii="仿宋_GB2312" w:hAnsi="仿宋_GB2312" w:cs="仿宋_GB2312"/>
          <w:spacing w:val="6"/>
          <w:sz w:val="32"/>
          <w:szCs w:val="32"/>
        </w:rPr>
        <w:t xml:space="preserve"> </w:t>
      </w:r>
      <w:r w:rsidR="007C31B2">
        <w:rPr>
          <w:rFonts w:ascii="仿宋_GB2312" w:hAnsi="仿宋_GB2312" w:cs="仿宋_GB2312" w:hint="eastAsia"/>
          <w:spacing w:val="6"/>
          <w:sz w:val="32"/>
          <w:szCs w:val="32"/>
        </w:rPr>
        <w:t xml:space="preserve"> </w:t>
      </w:r>
      <w:r>
        <w:rPr>
          <w:rFonts w:eastAsia="黑体" w:hint="eastAsia"/>
          <w:color w:val="000000" w:themeColor="text1"/>
          <w:spacing w:val="6"/>
          <w:kern w:val="0"/>
          <w:sz w:val="32"/>
          <w:szCs w:val="32"/>
        </w:rPr>
        <w:t>资</w:t>
      </w:r>
      <w:bookmarkStart w:id="0" w:name="_GoBack"/>
      <w:bookmarkEnd w:id="0"/>
      <w:r>
        <w:rPr>
          <w:rFonts w:eastAsia="黑体" w:hint="eastAsia"/>
          <w:color w:val="000000" w:themeColor="text1"/>
          <w:spacing w:val="6"/>
          <w:kern w:val="0"/>
          <w:sz w:val="32"/>
          <w:szCs w:val="32"/>
        </w:rPr>
        <w:t>助范围和标准</w:t>
      </w:r>
    </w:p>
    <w:p w:rsidR="00B5336A" w:rsidRDefault="00B768CC" w:rsidP="00F43456">
      <w:pPr>
        <w:adjustRightInd w:val="0"/>
        <w:snapToGrid w:val="0"/>
        <w:spacing w:line="336" w:lineRule="auto"/>
        <w:ind w:firstLineChars="196" w:firstLine="653"/>
        <w:rPr>
          <w:rFonts w:ascii="仿宋_GB2312" w:hAnsi="仿宋_GB2312" w:cs="仿宋_GB2312"/>
          <w:b/>
          <w:bCs/>
          <w:spacing w:val="6"/>
          <w:sz w:val="32"/>
          <w:szCs w:val="32"/>
        </w:rPr>
      </w:pPr>
      <w:r>
        <w:rPr>
          <w:rFonts w:ascii="仿宋_GB2312" w:hAnsi="仿宋_GB2312" w:cs="仿宋_GB2312" w:hint="eastAsia"/>
          <w:b/>
          <w:bCs/>
          <w:spacing w:val="6"/>
          <w:sz w:val="32"/>
          <w:szCs w:val="32"/>
        </w:rPr>
        <w:t>一、鼓励新一代信息技术产业发展</w:t>
      </w:r>
    </w:p>
    <w:p w:rsidR="00B5336A" w:rsidRDefault="00B768CC" w:rsidP="00F43456">
      <w:pPr>
        <w:adjustRightInd w:val="0"/>
        <w:snapToGrid w:val="0"/>
        <w:spacing w:line="336" w:lineRule="auto"/>
        <w:ind w:firstLineChars="200" w:firstLine="664"/>
        <w:rPr>
          <w:rFonts w:ascii="仿宋_GB2312" w:hAnsi="仿宋_GB2312" w:cs="仿宋_GB2312"/>
          <w:spacing w:val="6"/>
          <w:kern w:val="0"/>
          <w:sz w:val="32"/>
          <w:szCs w:val="32"/>
        </w:rPr>
      </w:pPr>
      <w:r>
        <w:rPr>
          <w:rFonts w:ascii="仿宋_GB2312" w:hAnsi="仿宋_GB2312" w:cs="仿宋_GB2312" w:hint="eastAsia"/>
          <w:spacing w:val="6"/>
          <w:kern w:val="0"/>
          <w:sz w:val="32"/>
          <w:szCs w:val="32"/>
        </w:rPr>
        <w:t>重点支持4K超高清视频产业、5G产业及大数据产业发展。</w:t>
      </w:r>
      <w:r>
        <w:rPr>
          <w:rFonts w:ascii="仿宋_GB2312" w:hAnsi="仿宋_GB2312" w:cs="仿宋_GB2312"/>
          <w:spacing w:val="6"/>
        </w:rPr>
        <w:t xml:space="preserve"> </w:t>
      </w:r>
      <w:r>
        <w:rPr>
          <w:rFonts w:ascii="仿宋_GB2312" w:hAnsi="仿宋_GB2312" w:cs="仿宋_GB2312" w:hint="eastAsia"/>
          <w:spacing w:val="6"/>
          <w:kern w:val="0"/>
          <w:sz w:val="32"/>
          <w:szCs w:val="32"/>
        </w:rPr>
        <w:t>本</w:t>
      </w:r>
      <w:r>
        <w:rPr>
          <w:rFonts w:ascii="仿宋_GB2312" w:hAnsi="Verdana" w:cs="宋体" w:hint="eastAsia"/>
          <w:color w:val="000000" w:themeColor="text1"/>
          <w:kern w:val="0"/>
          <w:sz w:val="32"/>
          <w:szCs w:val="32"/>
        </w:rPr>
        <w:t>专项资金</w:t>
      </w:r>
      <w:r w:rsidR="00D204F5">
        <w:rPr>
          <w:rFonts w:ascii="仿宋_GB2312" w:hAnsi="Verdana" w:cs="宋体" w:hint="eastAsia"/>
          <w:color w:val="000000" w:themeColor="text1"/>
          <w:kern w:val="0"/>
          <w:sz w:val="32"/>
          <w:szCs w:val="32"/>
        </w:rPr>
        <w:t>管理办法</w:t>
      </w:r>
      <w:r>
        <w:rPr>
          <w:rFonts w:ascii="仿宋_GB2312" w:hAnsi="仿宋_GB2312" w:cs="仿宋_GB2312" w:hint="eastAsia"/>
          <w:spacing w:val="6"/>
          <w:kern w:val="0"/>
          <w:sz w:val="32"/>
          <w:szCs w:val="32"/>
        </w:rPr>
        <w:t>所称新一代信息技术产业，包括但不限</w:t>
      </w:r>
      <w:r>
        <w:rPr>
          <w:rFonts w:ascii="仿宋_GB2312" w:hAnsi="仿宋_GB2312" w:cs="仿宋_GB2312"/>
          <w:spacing w:val="6"/>
          <w:kern w:val="0"/>
          <w:sz w:val="32"/>
          <w:szCs w:val="32"/>
        </w:rPr>
        <w:t xml:space="preserve"> </w:t>
      </w:r>
      <w:r>
        <w:rPr>
          <w:rFonts w:ascii="仿宋_GB2312" w:hAnsi="仿宋_GB2312" w:cs="仿宋_GB2312" w:hint="eastAsia"/>
          <w:spacing w:val="6"/>
          <w:kern w:val="0"/>
          <w:sz w:val="32"/>
          <w:szCs w:val="32"/>
        </w:rPr>
        <w:t>于</w:t>
      </w:r>
      <w:r>
        <w:rPr>
          <w:rFonts w:ascii="仿宋_GB2312" w:hAnsi="仿宋_GB2312" w:cs="仿宋_GB2312"/>
          <w:spacing w:val="6"/>
          <w:kern w:val="0"/>
          <w:sz w:val="32"/>
          <w:szCs w:val="32"/>
        </w:rPr>
        <w:t>5G等新一代通信网络、半导体和集成电路、新型显示、激光器件、新型材料及器件、超高清视频、高端软件、人工智能、工业互联网、区块链、物联网</w:t>
      </w:r>
      <w:r>
        <w:rPr>
          <w:rFonts w:ascii="仿宋_GB2312" w:hAnsi="仿宋_GB2312" w:cs="仿宋_GB2312" w:hint="eastAsia"/>
          <w:spacing w:val="6"/>
          <w:kern w:val="0"/>
          <w:sz w:val="32"/>
          <w:szCs w:val="32"/>
        </w:rPr>
        <w:t>、电子信息、大数据、云计算、新兴软件、互联网</w:t>
      </w:r>
      <w:r>
        <w:rPr>
          <w:rFonts w:ascii="仿宋_GB2312" w:hAnsi="仿宋_GB2312" w:cs="仿宋_GB2312"/>
          <w:spacing w:val="6"/>
          <w:kern w:val="0"/>
          <w:sz w:val="32"/>
          <w:szCs w:val="32"/>
        </w:rPr>
        <w:t>和智能硬件等领域以及基于新一代信息技术的新兴业态。</w:t>
      </w:r>
    </w:p>
    <w:p w:rsidR="00B5336A" w:rsidRDefault="00B768CC" w:rsidP="00F43456">
      <w:pPr>
        <w:adjustRightInd w:val="0"/>
        <w:snapToGrid w:val="0"/>
        <w:spacing w:line="336" w:lineRule="auto"/>
        <w:rPr>
          <w:rFonts w:ascii="仿宋_GB2312" w:hAnsi="仿宋_GB2312" w:cs="仿宋_GB2312"/>
          <w:b/>
          <w:bCs/>
          <w:spacing w:val="6"/>
          <w:sz w:val="32"/>
          <w:szCs w:val="32"/>
        </w:rPr>
      </w:pPr>
      <w:r>
        <w:rPr>
          <w:rFonts w:ascii="仿宋_GB2312" w:hAnsi="仿宋_GB2312" w:cs="仿宋_GB2312" w:hint="eastAsia"/>
          <w:b/>
          <w:bCs/>
          <w:spacing w:val="6"/>
          <w:sz w:val="32"/>
          <w:szCs w:val="32"/>
        </w:rPr>
        <w:t xml:space="preserve">   （一）</w:t>
      </w:r>
      <w:r w:rsidR="008019D5">
        <w:rPr>
          <w:rFonts w:ascii="仿宋_GB2312" w:hAnsi="仿宋_GB2312" w:cs="仿宋_GB2312" w:hint="eastAsia"/>
          <w:b/>
          <w:bCs/>
          <w:spacing w:val="6"/>
          <w:sz w:val="32"/>
          <w:szCs w:val="32"/>
        </w:rPr>
        <w:t xml:space="preserve"> </w:t>
      </w:r>
      <w:r>
        <w:rPr>
          <w:rFonts w:ascii="仿宋_GB2312" w:hAnsi="仿宋_GB2312" w:cs="仿宋_GB2312" w:hint="eastAsia"/>
          <w:b/>
          <w:bCs/>
          <w:spacing w:val="6"/>
          <w:sz w:val="32"/>
          <w:szCs w:val="32"/>
        </w:rPr>
        <w:t>新设立补助。</w:t>
      </w:r>
      <w:r>
        <w:rPr>
          <w:rFonts w:ascii="仿宋_GB2312" w:hAnsi="仿宋_GB2312" w:cs="仿宋_GB2312" w:hint="eastAsia"/>
          <w:spacing w:val="6"/>
          <w:kern w:val="0"/>
          <w:sz w:val="32"/>
          <w:szCs w:val="32"/>
        </w:rPr>
        <w:t>对新设立的新一代信息技术企业，实缴注册资本达到</w:t>
      </w:r>
      <w:r>
        <w:rPr>
          <w:rFonts w:ascii="仿宋_GB2312" w:hAnsi="仿宋_GB2312" w:cs="仿宋_GB2312"/>
          <w:spacing w:val="6"/>
          <w:kern w:val="0"/>
          <w:sz w:val="32"/>
          <w:szCs w:val="32"/>
        </w:rPr>
        <w:t>100万元以上，经认定按照其当年实际投入费用的50%对项目进行资助，单个企业资助金额不超过15万元。</w:t>
      </w:r>
    </w:p>
    <w:p w:rsidR="00B5336A" w:rsidRDefault="00B768CC">
      <w:pPr>
        <w:adjustRightInd w:val="0"/>
        <w:snapToGrid w:val="0"/>
        <w:spacing w:line="336" w:lineRule="auto"/>
        <w:ind w:firstLineChars="200" w:firstLine="667"/>
        <w:rPr>
          <w:rFonts w:ascii="仿宋_GB2312" w:hAnsi="仿宋_GB2312" w:cs="仿宋_GB2312"/>
          <w:color w:val="FF0000"/>
          <w:spacing w:val="6"/>
          <w:sz w:val="32"/>
          <w:szCs w:val="32"/>
        </w:rPr>
      </w:pPr>
      <w:r>
        <w:rPr>
          <w:rFonts w:ascii="仿宋_GB2312" w:hAnsi="仿宋_GB2312" w:cs="仿宋_GB2312" w:hint="eastAsia"/>
          <w:b/>
          <w:bCs/>
          <w:spacing w:val="6"/>
          <w:sz w:val="32"/>
          <w:szCs w:val="32"/>
        </w:rPr>
        <w:t>（二）项目补助。</w:t>
      </w:r>
      <w:r>
        <w:rPr>
          <w:rFonts w:ascii="仿宋_GB2312" w:hAnsi="仿宋_GB2312" w:cs="仿宋_GB2312" w:hint="eastAsia"/>
          <w:spacing w:val="6"/>
          <w:kern w:val="0"/>
          <w:sz w:val="32"/>
          <w:szCs w:val="32"/>
        </w:rPr>
        <w:t>针对企业新一代信息技术重点项目给予资助，如</w:t>
      </w:r>
      <w:r>
        <w:rPr>
          <w:rFonts w:ascii="仿宋_GB2312" w:hAnsi="仿宋_GB2312" w:cs="仿宋_GB2312"/>
          <w:spacing w:val="6"/>
          <w:kern w:val="0"/>
          <w:sz w:val="32"/>
          <w:szCs w:val="32"/>
        </w:rPr>
        <w:t>4K超高清视频、5G通信技术、AR/VR技术、云计算、大数据产业等,对经本区认定重点新一代信息技术项目的企业，从认定之年起连续三年按照对本区地方经济发展贡献的30%予以资助，最高不超过30万；对已获东区认定的大数据项目，累计获得资助未达30万且获得资助未满三年的，可继续获得资助</w:t>
      </w:r>
      <w:r>
        <w:rPr>
          <w:rFonts w:ascii="仿宋_GB2312" w:hAnsi="仿宋_GB2312" w:cs="仿宋_GB2312" w:hint="eastAsia"/>
          <w:spacing w:val="6"/>
          <w:kern w:val="0"/>
          <w:sz w:val="32"/>
          <w:szCs w:val="32"/>
        </w:rPr>
        <w:t>；</w:t>
      </w:r>
      <w:r>
        <w:rPr>
          <w:rFonts w:ascii="仿宋_GB2312" w:hAnsi="仿宋_GB2312" w:cs="仿宋_GB2312" w:hint="eastAsia"/>
          <w:spacing w:val="6"/>
          <w:sz w:val="32"/>
          <w:szCs w:val="32"/>
        </w:rPr>
        <w:t>对本区认定新一代信息技术创业创新孵化园的运营机构，引进具有独立法人资格的新一代信息技术项目，按其引进项目对本区年度地方经济发</w:t>
      </w:r>
      <w:r>
        <w:rPr>
          <w:rFonts w:ascii="仿宋_GB2312" w:hAnsi="仿宋_GB2312" w:cs="仿宋_GB2312" w:hint="eastAsia"/>
          <w:spacing w:val="6"/>
          <w:sz w:val="32"/>
          <w:szCs w:val="32"/>
        </w:rPr>
        <w:lastRenderedPageBreak/>
        <w:t>展贡献的</w:t>
      </w:r>
      <w:r>
        <w:rPr>
          <w:rFonts w:ascii="仿宋_GB2312" w:hAnsi="仿宋_GB2312" w:cs="仿宋_GB2312"/>
          <w:spacing w:val="6"/>
          <w:sz w:val="32"/>
          <w:szCs w:val="32"/>
        </w:rPr>
        <w:t>10%给予运营补贴，年度运营补贴最高不超过20万元。</w:t>
      </w:r>
    </w:p>
    <w:p w:rsidR="00B5336A" w:rsidRDefault="00B768CC" w:rsidP="00A27CA1">
      <w:pPr>
        <w:adjustRightInd w:val="0"/>
        <w:snapToGrid w:val="0"/>
        <w:spacing w:line="336" w:lineRule="auto"/>
        <w:ind w:firstLineChars="200" w:firstLine="667"/>
        <w:rPr>
          <w:rFonts w:ascii="仿宋_GB2312" w:hAnsi="仿宋_GB2312" w:cs="仿宋_GB2312"/>
          <w:spacing w:val="6"/>
          <w:sz w:val="32"/>
          <w:szCs w:val="32"/>
        </w:rPr>
      </w:pPr>
      <w:r w:rsidRPr="00A27CA1">
        <w:rPr>
          <w:rFonts w:ascii="仿宋_GB2312" w:hAnsi="仿宋_GB2312" w:cs="仿宋_GB2312" w:hint="eastAsia"/>
          <w:b/>
          <w:bCs/>
          <w:spacing w:val="6"/>
          <w:sz w:val="32"/>
          <w:szCs w:val="32"/>
        </w:rPr>
        <w:t>（三）</w:t>
      </w:r>
      <w:r w:rsidRPr="00A27CA1">
        <w:rPr>
          <w:rFonts w:ascii="仿宋_GB2312" w:hAnsi="仿宋_GB2312" w:cs="仿宋_GB2312" w:hint="eastAsia"/>
          <w:b/>
          <w:bCs/>
          <w:sz w:val="32"/>
          <w:szCs w:val="32"/>
        </w:rPr>
        <w:t>研发补助</w:t>
      </w:r>
      <w:r>
        <w:rPr>
          <w:rFonts w:ascii="仿宋_GB2312" w:hAnsi="仿宋_GB2312" w:cs="仿宋_GB2312" w:hint="eastAsia"/>
          <w:sz w:val="32"/>
          <w:szCs w:val="32"/>
        </w:rPr>
        <w:t>。</w:t>
      </w:r>
      <w:r>
        <w:rPr>
          <w:rFonts w:ascii="仿宋_GB2312" w:hAnsi="仿宋_GB2312" w:cs="仿宋_GB2312" w:hint="eastAsia"/>
          <w:spacing w:val="6"/>
          <w:sz w:val="32"/>
          <w:szCs w:val="32"/>
        </w:rPr>
        <w:t>对于获得市支持“高端软件研发补贴”相关资助的新一代信息技术产业项目，按照市资助金额的30%给予资金配套支持，单个项目最高10万元，原则上不高于</w:t>
      </w:r>
      <w:r>
        <w:rPr>
          <w:rFonts w:ascii="仿宋_GB2312" w:hAnsi="仿宋_GB2312" w:cs="仿宋_GB2312"/>
          <w:spacing w:val="6"/>
          <w:kern w:val="0"/>
          <w:sz w:val="32"/>
          <w:szCs w:val="32"/>
        </w:rPr>
        <w:t>对本区地方经济发展贡献</w:t>
      </w:r>
      <w:r>
        <w:rPr>
          <w:rFonts w:ascii="仿宋_GB2312" w:hAnsi="仿宋_GB2312" w:cs="仿宋_GB2312" w:hint="eastAsia"/>
          <w:spacing w:val="6"/>
          <w:kern w:val="0"/>
          <w:sz w:val="32"/>
          <w:szCs w:val="32"/>
        </w:rPr>
        <w:t>。</w:t>
      </w:r>
    </w:p>
    <w:p w:rsidR="00B5336A" w:rsidRDefault="00B768CC" w:rsidP="00A27CA1">
      <w:pPr>
        <w:adjustRightInd w:val="0"/>
        <w:snapToGrid w:val="0"/>
        <w:spacing w:line="336" w:lineRule="auto"/>
        <w:ind w:firstLineChars="200" w:firstLine="667"/>
        <w:rPr>
          <w:rFonts w:ascii="仿宋_GB2312" w:hAnsi="仿宋_GB2312" w:cs="仿宋_GB2312"/>
          <w:spacing w:val="6"/>
          <w:sz w:val="32"/>
          <w:szCs w:val="32"/>
        </w:rPr>
      </w:pPr>
      <w:r w:rsidRPr="00A27CA1">
        <w:rPr>
          <w:rFonts w:ascii="仿宋_GB2312" w:hAnsi="仿宋_GB2312" w:cs="仿宋_GB2312" w:hint="eastAsia"/>
          <w:b/>
          <w:bCs/>
          <w:spacing w:val="6"/>
          <w:sz w:val="32"/>
          <w:szCs w:val="32"/>
        </w:rPr>
        <w:t>（四）企业经营贡献奖励</w:t>
      </w:r>
      <w:r>
        <w:rPr>
          <w:rFonts w:ascii="仿宋_GB2312" w:hAnsi="仿宋_GB2312" w:cs="仿宋_GB2312" w:hint="eastAsia"/>
          <w:bCs/>
          <w:spacing w:val="6"/>
          <w:sz w:val="32"/>
          <w:szCs w:val="32"/>
        </w:rPr>
        <w:t>。</w:t>
      </w:r>
      <w:r>
        <w:rPr>
          <w:rFonts w:ascii="仿宋_GB2312" w:hAnsi="仿宋_GB2312" w:cs="仿宋_GB2312" w:hint="eastAsia"/>
          <w:spacing w:val="6"/>
          <w:sz w:val="32"/>
          <w:szCs w:val="32"/>
        </w:rPr>
        <w:t>对年销售收入首次突破5000万元、10000万元、20000万元、50000万元、100000万元的新一代信息技术企业，每家企业分别给予15万元、30万元、60万元、150万元、300万元奖励</w:t>
      </w:r>
      <w:r w:rsidR="003472FA">
        <w:rPr>
          <w:rFonts w:ascii="仿宋_GB2312" w:hAnsi="仿宋_GB2312" w:cs="仿宋_GB2312" w:hint="eastAsia"/>
          <w:spacing w:val="6"/>
          <w:sz w:val="32"/>
          <w:szCs w:val="32"/>
        </w:rPr>
        <w:t>。</w:t>
      </w:r>
    </w:p>
    <w:p w:rsidR="00B5336A" w:rsidRDefault="00B768CC" w:rsidP="006A712A">
      <w:pPr>
        <w:adjustRightInd w:val="0"/>
        <w:snapToGrid w:val="0"/>
        <w:spacing w:line="336" w:lineRule="auto"/>
        <w:ind w:firstLineChars="196" w:firstLine="653"/>
        <w:rPr>
          <w:rFonts w:ascii="仿宋_GB2312" w:hAnsi="仿宋_GB2312" w:cs="仿宋_GB2312"/>
          <w:b/>
          <w:bCs/>
          <w:color w:val="000000"/>
          <w:spacing w:val="6"/>
          <w:sz w:val="32"/>
          <w:szCs w:val="32"/>
        </w:rPr>
      </w:pPr>
      <w:r>
        <w:rPr>
          <w:rFonts w:ascii="仿宋_GB2312" w:hAnsi="仿宋_GB2312" w:cs="仿宋_GB2312" w:hint="eastAsia"/>
          <w:b/>
          <w:bCs/>
          <w:spacing w:val="6"/>
          <w:sz w:val="32"/>
          <w:szCs w:val="32"/>
        </w:rPr>
        <w:t xml:space="preserve"> 二、</w:t>
      </w:r>
      <w:r>
        <w:rPr>
          <w:rFonts w:ascii="仿宋_GB2312" w:hAnsi="仿宋_GB2312" w:cs="仿宋_GB2312" w:hint="eastAsia"/>
          <w:b/>
          <w:bCs/>
          <w:color w:val="000000"/>
          <w:spacing w:val="6"/>
          <w:sz w:val="32"/>
          <w:szCs w:val="32"/>
        </w:rPr>
        <w:t>鼓励制造业企业高质量发展</w:t>
      </w:r>
    </w:p>
    <w:p w:rsidR="00B5336A" w:rsidRDefault="00B768CC" w:rsidP="00275803">
      <w:pPr>
        <w:numPr>
          <w:ilvl w:val="0"/>
          <w:numId w:val="2"/>
        </w:numPr>
        <w:adjustRightInd w:val="0"/>
        <w:snapToGrid w:val="0"/>
        <w:spacing w:line="336" w:lineRule="auto"/>
        <w:ind w:firstLineChars="196" w:firstLine="653"/>
        <w:rPr>
          <w:rFonts w:ascii="仿宋_GB2312" w:hAnsi="仿宋_GB2312" w:cs="仿宋_GB2312"/>
          <w:b/>
          <w:bCs/>
          <w:color w:val="000000"/>
          <w:spacing w:val="6"/>
          <w:sz w:val="32"/>
          <w:szCs w:val="32"/>
        </w:rPr>
      </w:pPr>
      <w:r>
        <w:rPr>
          <w:rFonts w:ascii="仿宋_GB2312" w:hAnsi="仿宋_GB2312" w:cs="仿宋_GB2312" w:hint="eastAsia"/>
          <w:b/>
          <w:bCs/>
          <w:color w:val="000000"/>
          <w:spacing w:val="6"/>
          <w:sz w:val="32"/>
          <w:szCs w:val="32"/>
        </w:rPr>
        <w:t>制造业增量补助。</w:t>
      </w:r>
      <w:r>
        <w:rPr>
          <w:rFonts w:cs="仿宋_GB2312" w:hint="eastAsia"/>
          <w:spacing w:val="-6"/>
          <w:kern w:val="0"/>
          <w:sz w:val="32"/>
          <w:szCs w:val="32"/>
        </w:rPr>
        <w:t>对民营</w:t>
      </w:r>
      <w:proofErr w:type="gramStart"/>
      <w:r>
        <w:rPr>
          <w:rFonts w:cs="仿宋_GB2312" w:hint="eastAsia"/>
          <w:spacing w:val="-6"/>
          <w:kern w:val="0"/>
          <w:sz w:val="32"/>
          <w:szCs w:val="32"/>
        </w:rPr>
        <w:t>规</w:t>
      </w:r>
      <w:proofErr w:type="gramEnd"/>
      <w:r>
        <w:rPr>
          <w:rFonts w:cs="仿宋_GB2312" w:hint="eastAsia"/>
          <w:spacing w:val="-6"/>
          <w:kern w:val="0"/>
          <w:sz w:val="32"/>
          <w:szCs w:val="32"/>
        </w:rPr>
        <w:t>上工业企业纳入统计部门统计的年产值对比上年度每增加</w:t>
      </w:r>
      <w:r>
        <w:rPr>
          <w:rFonts w:cs="仿宋_GB2312" w:hint="eastAsia"/>
          <w:spacing w:val="-6"/>
          <w:kern w:val="0"/>
          <w:sz w:val="32"/>
          <w:szCs w:val="32"/>
        </w:rPr>
        <w:t>1000</w:t>
      </w:r>
      <w:r>
        <w:rPr>
          <w:rFonts w:cs="仿宋_GB2312" w:hint="eastAsia"/>
          <w:spacing w:val="-6"/>
          <w:kern w:val="0"/>
          <w:sz w:val="32"/>
          <w:szCs w:val="32"/>
        </w:rPr>
        <w:t>万元给予</w:t>
      </w:r>
      <w:r>
        <w:rPr>
          <w:rFonts w:cs="仿宋_GB2312" w:hint="eastAsia"/>
          <w:spacing w:val="-6"/>
          <w:kern w:val="0"/>
          <w:sz w:val="32"/>
          <w:szCs w:val="32"/>
        </w:rPr>
        <w:t>1</w:t>
      </w:r>
      <w:r>
        <w:rPr>
          <w:rFonts w:cs="仿宋_GB2312" w:hint="eastAsia"/>
          <w:spacing w:val="-6"/>
          <w:kern w:val="0"/>
          <w:sz w:val="32"/>
          <w:szCs w:val="32"/>
        </w:rPr>
        <w:t>万元补助，以后再次申报以上次获该补助当年度产值为基数。</w:t>
      </w:r>
    </w:p>
    <w:p w:rsidR="00B5336A" w:rsidRDefault="00B768CC" w:rsidP="00275803">
      <w:pPr>
        <w:spacing w:line="336" w:lineRule="auto"/>
        <w:ind w:firstLineChars="200" w:firstLine="667"/>
        <w:rPr>
          <w:rFonts w:ascii="仿宋_GB2312" w:hAnsi="仿宋_GB2312" w:cs="仿宋_GB2312"/>
          <w:color w:val="000000"/>
          <w:kern w:val="0"/>
          <w:sz w:val="32"/>
          <w:szCs w:val="32"/>
        </w:rPr>
      </w:pPr>
      <w:r>
        <w:rPr>
          <w:rFonts w:ascii="仿宋_GB2312" w:hAnsi="仿宋_GB2312" w:cs="仿宋_GB2312" w:hint="eastAsia"/>
          <w:b/>
          <w:bCs/>
          <w:color w:val="000000"/>
          <w:spacing w:val="6"/>
          <w:sz w:val="32"/>
          <w:szCs w:val="32"/>
        </w:rPr>
        <w:t>（二）办公用房补助。</w:t>
      </w:r>
      <w:r>
        <w:rPr>
          <w:rFonts w:cs="仿宋_GB2312" w:hint="eastAsia"/>
          <w:spacing w:val="-6"/>
          <w:kern w:val="0"/>
          <w:sz w:val="32"/>
          <w:szCs w:val="32"/>
        </w:rPr>
        <w:t>对</w:t>
      </w:r>
      <w:r>
        <w:rPr>
          <w:rFonts w:ascii="仿宋_GB2312" w:hAnsi="仿宋_GB2312" w:cs="仿宋_GB2312" w:hint="eastAsia"/>
          <w:color w:val="000000"/>
          <w:kern w:val="0"/>
          <w:sz w:val="32"/>
          <w:szCs w:val="32"/>
        </w:rPr>
        <w:t>响应政府城市更新发展的制造业企业，</w:t>
      </w:r>
      <w:r>
        <w:rPr>
          <w:rFonts w:ascii="仿宋_GB2312" w:hAnsi="仿宋_GB2312" w:cs="仿宋_GB2312" w:hint="eastAsia"/>
          <w:color w:val="000000"/>
          <w:spacing w:val="6"/>
          <w:sz w:val="32"/>
          <w:szCs w:val="32"/>
        </w:rPr>
        <w:t>经我区登记备案，</w:t>
      </w:r>
      <w:r>
        <w:rPr>
          <w:rFonts w:ascii="仿宋_GB2312" w:hAnsi="仿宋_GB2312" w:cs="仿宋_GB2312" w:hint="eastAsia"/>
          <w:color w:val="000000"/>
          <w:kern w:val="0"/>
          <w:sz w:val="32"/>
          <w:szCs w:val="32"/>
        </w:rPr>
        <w:t>将生产环节转移到辖区以外，总部留在东区，且产值纳入我区统计的</w:t>
      </w:r>
      <w:proofErr w:type="gramStart"/>
      <w:r>
        <w:rPr>
          <w:rFonts w:ascii="仿宋_GB2312" w:hAnsi="仿宋_GB2312" w:cs="仿宋_GB2312" w:hint="eastAsia"/>
          <w:color w:val="000000"/>
          <w:kern w:val="0"/>
          <w:sz w:val="32"/>
          <w:szCs w:val="32"/>
        </w:rPr>
        <w:t>规</w:t>
      </w:r>
      <w:proofErr w:type="gramEnd"/>
      <w:r>
        <w:rPr>
          <w:rFonts w:ascii="仿宋_GB2312" w:hAnsi="仿宋_GB2312" w:cs="仿宋_GB2312" w:hint="eastAsia"/>
          <w:color w:val="000000"/>
          <w:kern w:val="0"/>
          <w:sz w:val="32"/>
          <w:szCs w:val="32"/>
        </w:rPr>
        <w:t>上企业，给予办公用房补助，具体标准如下：</w:t>
      </w:r>
    </w:p>
    <w:p w:rsidR="00B5336A" w:rsidRDefault="00B768CC" w:rsidP="00275803">
      <w:pPr>
        <w:spacing w:line="336" w:lineRule="auto"/>
        <w:ind w:firstLine="660"/>
        <w:rPr>
          <w:rFonts w:ascii="仿宋_GB2312" w:hAnsi="仿宋_GB2312" w:cs="仿宋_GB2312"/>
          <w:b/>
          <w:bCs/>
          <w:snapToGrid w:val="0"/>
          <w:color w:val="000000"/>
          <w:spacing w:val="6"/>
          <w:kern w:val="0"/>
          <w:sz w:val="32"/>
          <w:szCs w:val="32"/>
        </w:rPr>
      </w:pPr>
      <w:r>
        <w:rPr>
          <w:rFonts w:ascii="仿宋_GB2312" w:hAnsi="仿宋_GB2312" w:cs="仿宋_GB2312" w:hint="eastAsia"/>
          <w:color w:val="000000"/>
          <w:kern w:val="0"/>
          <w:sz w:val="32"/>
          <w:szCs w:val="32"/>
        </w:rPr>
        <w:t>2020年1月1日起，在东区租用、自建或购置自用办公用房的，</w:t>
      </w:r>
      <w:r>
        <w:rPr>
          <w:spacing w:val="6"/>
          <w:sz w:val="32"/>
          <w:szCs w:val="32"/>
        </w:rPr>
        <w:t>以实际办公用房面积（不含配套设施），按市住</w:t>
      </w:r>
      <w:proofErr w:type="gramStart"/>
      <w:r>
        <w:rPr>
          <w:spacing w:val="6"/>
          <w:sz w:val="32"/>
          <w:szCs w:val="32"/>
        </w:rPr>
        <w:t>建部门</w:t>
      </w:r>
      <w:proofErr w:type="gramEnd"/>
      <w:r>
        <w:rPr>
          <w:spacing w:val="6"/>
          <w:sz w:val="32"/>
          <w:szCs w:val="32"/>
        </w:rPr>
        <w:t>公布的该办公用房所在区域房屋租金指导价</w:t>
      </w:r>
      <w:r>
        <w:rPr>
          <w:rFonts w:hint="eastAsia"/>
          <w:spacing w:val="6"/>
          <w:sz w:val="32"/>
          <w:szCs w:val="32"/>
        </w:rPr>
        <w:t>（如实际租金单价低于</w:t>
      </w:r>
      <w:r>
        <w:rPr>
          <w:spacing w:val="6"/>
          <w:sz w:val="32"/>
          <w:szCs w:val="32"/>
        </w:rPr>
        <w:t>市住</w:t>
      </w:r>
      <w:proofErr w:type="gramStart"/>
      <w:r>
        <w:rPr>
          <w:spacing w:val="6"/>
          <w:sz w:val="32"/>
          <w:szCs w:val="32"/>
        </w:rPr>
        <w:t>建部门</w:t>
      </w:r>
      <w:proofErr w:type="gramEnd"/>
      <w:r>
        <w:rPr>
          <w:spacing w:val="6"/>
          <w:sz w:val="32"/>
          <w:szCs w:val="32"/>
        </w:rPr>
        <w:t>公布</w:t>
      </w:r>
      <w:r>
        <w:rPr>
          <w:rFonts w:hint="eastAsia"/>
          <w:spacing w:val="6"/>
          <w:sz w:val="32"/>
          <w:szCs w:val="32"/>
        </w:rPr>
        <w:t>的租金指导价则按实际租金单价为准）给予</w:t>
      </w:r>
      <w:r>
        <w:rPr>
          <w:rFonts w:ascii="仿宋_GB2312" w:hAnsi="仿宋_GB2312" w:cs="仿宋_GB2312" w:hint="eastAsia"/>
          <w:color w:val="000000"/>
          <w:kern w:val="0"/>
          <w:sz w:val="32"/>
          <w:szCs w:val="32"/>
        </w:rPr>
        <w:t>办公用房补助。根据上年度纳入统计部门</w:t>
      </w:r>
      <w:r>
        <w:rPr>
          <w:rFonts w:ascii="仿宋_GB2312" w:hAnsi="仿宋_GB2312" w:cs="仿宋_GB2312" w:hint="eastAsia"/>
          <w:color w:val="000000"/>
          <w:kern w:val="0"/>
          <w:sz w:val="32"/>
          <w:szCs w:val="32"/>
        </w:rPr>
        <w:lastRenderedPageBreak/>
        <w:t>统计的产值每5000万元给予100平方米的租金面积补助。</w:t>
      </w:r>
      <w:r>
        <w:rPr>
          <w:rFonts w:hAnsi="仿宋_GB2312" w:cs="仿宋_GB2312" w:hint="eastAsia"/>
          <w:sz w:val="32"/>
          <w:szCs w:val="32"/>
        </w:rPr>
        <w:t>最高补贴面积不超过</w:t>
      </w:r>
      <w:r>
        <w:rPr>
          <w:sz w:val="32"/>
          <w:szCs w:val="32"/>
        </w:rPr>
        <w:t>2</w:t>
      </w:r>
      <w:r>
        <w:rPr>
          <w:rFonts w:hint="eastAsia"/>
          <w:sz w:val="32"/>
          <w:szCs w:val="32"/>
        </w:rPr>
        <w:t>0</w:t>
      </w:r>
      <w:r>
        <w:rPr>
          <w:sz w:val="32"/>
          <w:szCs w:val="32"/>
        </w:rPr>
        <w:t>00</w:t>
      </w:r>
      <w:r>
        <w:rPr>
          <w:rFonts w:hAnsi="仿宋_GB2312" w:cs="仿宋_GB2312" w:hint="eastAsia"/>
          <w:sz w:val="32"/>
          <w:szCs w:val="32"/>
        </w:rPr>
        <w:t>平方米，</w:t>
      </w:r>
      <w:r>
        <w:rPr>
          <w:rFonts w:ascii="仿宋_GB2312" w:hAnsi="仿宋_GB2312" w:cs="仿宋_GB2312" w:hint="eastAsia"/>
          <w:color w:val="000000"/>
          <w:kern w:val="0"/>
          <w:sz w:val="32"/>
          <w:szCs w:val="32"/>
        </w:rPr>
        <w:t>最长补助三年。</w:t>
      </w:r>
    </w:p>
    <w:p w:rsidR="00B5336A" w:rsidRDefault="00B768CC" w:rsidP="00275803">
      <w:pPr>
        <w:adjustRightInd w:val="0"/>
        <w:snapToGrid w:val="0"/>
        <w:spacing w:line="336" w:lineRule="auto"/>
        <w:ind w:firstLineChars="200" w:firstLine="667"/>
        <w:rPr>
          <w:rFonts w:ascii="仿宋_GB2312" w:hAnsi="仿宋_GB2312" w:cs="仿宋_GB2312"/>
          <w:color w:val="000000"/>
          <w:sz w:val="32"/>
          <w:szCs w:val="32"/>
          <w:shd w:val="clear" w:color="auto" w:fill="FFFFFF"/>
        </w:rPr>
      </w:pPr>
      <w:r>
        <w:rPr>
          <w:rFonts w:ascii="仿宋_GB2312" w:hAnsi="仿宋_GB2312" w:cs="仿宋_GB2312" w:hint="eastAsia"/>
          <w:b/>
          <w:bCs/>
          <w:snapToGrid w:val="0"/>
          <w:color w:val="000000"/>
          <w:spacing w:val="6"/>
          <w:kern w:val="0"/>
          <w:sz w:val="32"/>
          <w:szCs w:val="32"/>
        </w:rPr>
        <w:t>（三）自愿性清洁生产补助。</w:t>
      </w:r>
      <w:r w:rsidRPr="00A27CA1">
        <w:rPr>
          <w:rFonts w:hint="eastAsia"/>
          <w:spacing w:val="6"/>
          <w:sz w:val="32"/>
          <w:szCs w:val="32"/>
        </w:rPr>
        <w:t>开展自愿性清洁生产审核并获得“广东省清洁生产企业”称号的企业，一次性最高资助</w:t>
      </w:r>
      <w:r w:rsidRPr="00A27CA1">
        <w:rPr>
          <w:spacing w:val="6"/>
          <w:sz w:val="32"/>
          <w:szCs w:val="32"/>
        </w:rPr>
        <w:t>5</w:t>
      </w:r>
      <w:r w:rsidRPr="00A27CA1">
        <w:rPr>
          <w:spacing w:val="6"/>
          <w:sz w:val="32"/>
          <w:szCs w:val="32"/>
        </w:rPr>
        <w:t>万元</w:t>
      </w:r>
      <w:r w:rsidR="00A27CA1">
        <w:rPr>
          <w:rFonts w:hint="eastAsia"/>
          <w:spacing w:val="6"/>
          <w:sz w:val="32"/>
          <w:szCs w:val="32"/>
        </w:rPr>
        <w:t>；</w:t>
      </w:r>
      <w:r w:rsidRPr="00A27CA1">
        <w:rPr>
          <w:spacing w:val="6"/>
          <w:sz w:val="32"/>
          <w:szCs w:val="32"/>
        </w:rPr>
        <w:t>获得</w:t>
      </w:r>
      <w:r w:rsidRPr="00A27CA1">
        <w:rPr>
          <w:spacing w:val="6"/>
          <w:sz w:val="32"/>
          <w:szCs w:val="32"/>
        </w:rPr>
        <w:t>“</w:t>
      </w:r>
      <w:r w:rsidRPr="00A27CA1">
        <w:rPr>
          <w:spacing w:val="6"/>
          <w:sz w:val="32"/>
          <w:szCs w:val="32"/>
        </w:rPr>
        <w:t>中山市清洁生产企业</w:t>
      </w:r>
      <w:r w:rsidRPr="00A27CA1">
        <w:rPr>
          <w:spacing w:val="6"/>
          <w:sz w:val="32"/>
          <w:szCs w:val="32"/>
        </w:rPr>
        <w:t>”</w:t>
      </w:r>
      <w:r w:rsidRPr="00A27CA1">
        <w:rPr>
          <w:spacing w:val="6"/>
          <w:sz w:val="32"/>
          <w:szCs w:val="32"/>
        </w:rPr>
        <w:t>称号的，一次性</w:t>
      </w:r>
      <w:r w:rsidRPr="00A27CA1">
        <w:rPr>
          <w:rFonts w:hint="eastAsia"/>
          <w:spacing w:val="6"/>
          <w:sz w:val="32"/>
          <w:szCs w:val="32"/>
        </w:rPr>
        <w:t>最高资助</w:t>
      </w:r>
      <w:r w:rsidRPr="00A27CA1">
        <w:rPr>
          <w:spacing w:val="6"/>
          <w:sz w:val="32"/>
          <w:szCs w:val="32"/>
        </w:rPr>
        <w:t>3</w:t>
      </w:r>
      <w:r w:rsidRPr="00A27CA1">
        <w:rPr>
          <w:spacing w:val="6"/>
          <w:sz w:val="32"/>
          <w:szCs w:val="32"/>
        </w:rPr>
        <w:t>万元。</w:t>
      </w:r>
    </w:p>
    <w:p w:rsidR="00B5336A" w:rsidRDefault="00B768CC" w:rsidP="00F43456">
      <w:pPr>
        <w:adjustRightInd w:val="0"/>
        <w:snapToGrid w:val="0"/>
        <w:spacing w:line="336" w:lineRule="auto"/>
        <w:ind w:firstLineChars="200" w:firstLine="667"/>
        <w:rPr>
          <w:rFonts w:ascii="仿宋_GB2312" w:hAnsi="仿宋_GB2312" w:cs="仿宋_GB2312"/>
          <w:b/>
          <w:bCs/>
          <w:snapToGrid w:val="0"/>
          <w:color w:val="000000"/>
          <w:spacing w:val="6"/>
          <w:kern w:val="0"/>
          <w:sz w:val="32"/>
          <w:szCs w:val="32"/>
        </w:rPr>
      </w:pPr>
      <w:r>
        <w:rPr>
          <w:rFonts w:ascii="仿宋_GB2312" w:hAnsi="仿宋_GB2312" w:cs="仿宋_GB2312" w:hint="eastAsia"/>
          <w:b/>
          <w:bCs/>
          <w:snapToGrid w:val="0"/>
          <w:color w:val="000000"/>
          <w:spacing w:val="6"/>
          <w:kern w:val="0"/>
          <w:sz w:val="32"/>
          <w:szCs w:val="32"/>
        </w:rPr>
        <w:t>（四）对技术改造、上</w:t>
      </w:r>
      <w:proofErr w:type="gramStart"/>
      <w:r>
        <w:rPr>
          <w:rFonts w:ascii="仿宋_GB2312" w:hAnsi="仿宋_GB2312" w:cs="仿宋_GB2312" w:hint="eastAsia"/>
          <w:b/>
          <w:bCs/>
          <w:snapToGrid w:val="0"/>
          <w:color w:val="000000"/>
          <w:spacing w:val="6"/>
          <w:kern w:val="0"/>
          <w:sz w:val="32"/>
          <w:szCs w:val="32"/>
        </w:rPr>
        <w:t>规</w:t>
      </w:r>
      <w:proofErr w:type="gramEnd"/>
      <w:r>
        <w:rPr>
          <w:rFonts w:ascii="仿宋_GB2312" w:hAnsi="仿宋_GB2312" w:cs="仿宋_GB2312" w:hint="eastAsia"/>
          <w:b/>
          <w:bCs/>
          <w:snapToGrid w:val="0"/>
          <w:color w:val="000000"/>
          <w:spacing w:val="6"/>
          <w:kern w:val="0"/>
          <w:sz w:val="32"/>
          <w:szCs w:val="32"/>
        </w:rPr>
        <w:t>培育等扶持项目，按市级资金管理办法给予配套支持。</w:t>
      </w:r>
    </w:p>
    <w:p w:rsidR="008B6779" w:rsidRPr="006A712A" w:rsidRDefault="008B6779" w:rsidP="008B6779">
      <w:pPr>
        <w:adjustRightInd w:val="0"/>
        <w:snapToGrid w:val="0"/>
        <w:spacing w:line="336" w:lineRule="auto"/>
        <w:ind w:firstLineChars="200" w:firstLine="600"/>
      </w:pPr>
    </w:p>
    <w:p w:rsidR="00B5336A" w:rsidRPr="00012726" w:rsidRDefault="00B768CC" w:rsidP="00F43456">
      <w:pPr>
        <w:widowControl/>
        <w:shd w:val="clear" w:color="auto" w:fill="FFFFFF"/>
        <w:adjustRightInd w:val="0"/>
        <w:snapToGrid w:val="0"/>
        <w:spacing w:line="336" w:lineRule="auto"/>
        <w:ind w:firstLineChars="200" w:firstLine="640"/>
        <w:jc w:val="center"/>
        <w:rPr>
          <w:rFonts w:ascii="黑体" w:eastAsia="黑体" w:hAnsi="黑体" w:cs="宋体"/>
          <w:color w:val="000000" w:themeColor="text1"/>
          <w:sz w:val="32"/>
          <w:szCs w:val="32"/>
        </w:rPr>
      </w:pPr>
      <w:r w:rsidRPr="00012726">
        <w:rPr>
          <w:rFonts w:ascii="黑体" w:eastAsia="黑体" w:hAnsi="黑体" w:cs="宋体" w:hint="eastAsia"/>
          <w:color w:val="000000" w:themeColor="text1"/>
          <w:sz w:val="32"/>
          <w:szCs w:val="32"/>
        </w:rPr>
        <w:t>第三章 资金申报及审批</w:t>
      </w:r>
    </w:p>
    <w:p w:rsidR="00B5336A" w:rsidRDefault="00B768CC" w:rsidP="00520282">
      <w:pPr>
        <w:adjustRightInd w:val="0"/>
        <w:snapToGrid w:val="0"/>
        <w:spacing w:line="336" w:lineRule="auto"/>
        <w:ind w:firstLineChars="250" w:firstLine="830"/>
        <w:rPr>
          <w:rFonts w:eastAsia="黑体"/>
          <w:color w:val="000000" w:themeColor="text1"/>
          <w:spacing w:val="6"/>
          <w:kern w:val="0"/>
          <w:sz w:val="32"/>
          <w:szCs w:val="32"/>
        </w:rPr>
      </w:pPr>
      <w:r>
        <w:rPr>
          <w:rFonts w:eastAsia="黑体" w:hint="eastAsia"/>
          <w:color w:val="000000" w:themeColor="text1"/>
          <w:spacing w:val="6"/>
          <w:kern w:val="0"/>
          <w:sz w:val="32"/>
          <w:szCs w:val="32"/>
        </w:rPr>
        <w:t>第六条</w:t>
      </w:r>
      <w:r>
        <w:rPr>
          <w:rFonts w:eastAsia="黑体" w:hint="eastAsia"/>
          <w:color w:val="000000" w:themeColor="text1"/>
          <w:spacing w:val="6"/>
          <w:kern w:val="0"/>
          <w:sz w:val="32"/>
          <w:szCs w:val="32"/>
        </w:rPr>
        <w:t xml:space="preserve"> </w:t>
      </w:r>
      <w:r w:rsidR="007C31B2">
        <w:rPr>
          <w:rFonts w:eastAsia="黑体" w:hint="eastAsia"/>
          <w:color w:val="000000" w:themeColor="text1"/>
          <w:spacing w:val="6"/>
          <w:kern w:val="0"/>
          <w:sz w:val="32"/>
          <w:szCs w:val="32"/>
        </w:rPr>
        <w:t xml:space="preserve"> </w:t>
      </w:r>
      <w:r>
        <w:rPr>
          <w:rFonts w:eastAsia="黑体" w:hint="eastAsia"/>
          <w:color w:val="000000" w:themeColor="text1"/>
          <w:spacing w:val="6"/>
          <w:kern w:val="0"/>
          <w:sz w:val="32"/>
          <w:szCs w:val="32"/>
        </w:rPr>
        <w:t>资金申报</w:t>
      </w:r>
    </w:p>
    <w:p w:rsidR="00B5336A" w:rsidRDefault="00B768CC" w:rsidP="00F43456">
      <w:pPr>
        <w:pStyle w:val="ad"/>
        <w:widowControl/>
        <w:shd w:val="clear" w:color="auto" w:fill="FFFFFF"/>
        <w:adjustRightInd w:val="0"/>
        <w:snapToGrid w:val="0"/>
        <w:spacing w:line="336" w:lineRule="auto"/>
        <w:ind w:firstLine="664"/>
        <w:rPr>
          <w:rFonts w:ascii="仿宋_GB2312" w:hAnsi="仿宋_GB2312" w:cs="仿宋_GB2312"/>
          <w:color w:val="000000" w:themeColor="text1"/>
          <w:spacing w:val="6"/>
          <w:sz w:val="32"/>
          <w:szCs w:val="32"/>
        </w:rPr>
      </w:pPr>
      <w:r>
        <w:rPr>
          <w:rFonts w:ascii="仿宋_GB2312" w:hAnsi="仿宋_GB2312" w:cs="仿宋_GB2312" w:hint="eastAsia"/>
          <w:color w:val="000000" w:themeColor="text1"/>
          <w:spacing w:val="6"/>
          <w:sz w:val="32"/>
          <w:szCs w:val="32"/>
        </w:rPr>
        <w:t>（一）发布通知。专项资金申报通知由东区工业信息和科技商务局通过东区政务信息网站向社会公布。</w:t>
      </w:r>
    </w:p>
    <w:p w:rsidR="00B5336A" w:rsidRDefault="00B768CC" w:rsidP="00F43456">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Pr>
          <w:rFonts w:ascii="仿宋_GB2312" w:hAnsi="仿宋_GB2312" w:cs="仿宋_GB2312" w:hint="eastAsia"/>
          <w:color w:val="000000" w:themeColor="text1"/>
          <w:spacing w:val="6"/>
          <w:sz w:val="32"/>
          <w:szCs w:val="32"/>
        </w:rPr>
        <w:t>（二）申报。专项资金申报每年集中办理，符合资助条件的企业可向东区工业信息和科技商务局提出申请。申请企业</w:t>
      </w:r>
      <w:r w:rsidR="0099009D">
        <w:rPr>
          <w:rFonts w:ascii="仿宋_GB2312" w:hAnsi="仿宋_GB2312" w:cs="仿宋_GB2312" w:hint="eastAsia"/>
          <w:color w:val="000000" w:themeColor="text1"/>
          <w:spacing w:val="6"/>
          <w:sz w:val="32"/>
          <w:szCs w:val="32"/>
        </w:rPr>
        <w:t>根据不同专项</w:t>
      </w:r>
      <w:r>
        <w:rPr>
          <w:rFonts w:ascii="仿宋_GB2312" w:hAnsi="仿宋_GB2312" w:cs="仿宋_GB2312" w:hint="eastAsia"/>
          <w:color w:val="000000" w:themeColor="text1"/>
          <w:spacing w:val="6"/>
          <w:sz w:val="32"/>
          <w:szCs w:val="32"/>
        </w:rPr>
        <w:t>须向东区工业信息和科技商务局提交以下</w:t>
      </w:r>
      <w:r w:rsidR="0099009D">
        <w:rPr>
          <w:rFonts w:ascii="仿宋_GB2312" w:hAnsi="仿宋_GB2312" w:cs="仿宋_GB2312" w:hint="eastAsia"/>
          <w:color w:val="000000" w:themeColor="text1"/>
          <w:spacing w:val="6"/>
          <w:sz w:val="32"/>
          <w:szCs w:val="32"/>
        </w:rPr>
        <w:t>对应</w:t>
      </w:r>
      <w:r>
        <w:rPr>
          <w:rFonts w:ascii="仿宋_GB2312" w:hAnsi="仿宋_GB2312" w:cs="仿宋_GB2312" w:hint="eastAsia"/>
          <w:color w:val="000000" w:themeColor="text1"/>
          <w:spacing w:val="6"/>
          <w:sz w:val="32"/>
          <w:szCs w:val="32"/>
        </w:rPr>
        <w:t>申请材料（已申报通知为准）。</w:t>
      </w:r>
    </w:p>
    <w:p w:rsidR="00BC09A2" w:rsidRPr="006A712A" w:rsidRDefault="00BC09A2"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ascii="仿宋_GB2312" w:hAnsi="仿宋_GB2312" w:cs="仿宋_GB2312" w:hint="eastAsia"/>
          <w:color w:val="000000" w:themeColor="text1"/>
          <w:spacing w:val="6"/>
          <w:sz w:val="32"/>
          <w:szCs w:val="32"/>
        </w:rPr>
        <w:t>1.东区信息化</w:t>
      </w:r>
      <w:r w:rsidR="00EB00BD">
        <w:rPr>
          <w:rFonts w:ascii="仿宋_GB2312" w:hAnsi="仿宋_GB2312" w:cs="仿宋_GB2312" w:hint="eastAsia"/>
          <w:color w:val="000000" w:themeColor="text1"/>
          <w:spacing w:val="6"/>
          <w:sz w:val="32"/>
          <w:szCs w:val="32"/>
        </w:rPr>
        <w:t>发展</w:t>
      </w:r>
      <w:r w:rsidRPr="006A712A">
        <w:rPr>
          <w:rFonts w:ascii="仿宋_GB2312" w:hAnsi="仿宋_GB2312" w:cs="仿宋_GB2312" w:hint="eastAsia"/>
          <w:color w:val="000000" w:themeColor="text1"/>
          <w:spacing w:val="6"/>
          <w:sz w:val="32"/>
          <w:szCs w:val="32"/>
        </w:rPr>
        <w:t>专项资金申报流程</w:t>
      </w:r>
    </w:p>
    <w:p w:rsidR="00BC09A2" w:rsidRPr="006A712A" w:rsidRDefault="00BC09A2" w:rsidP="006A712A">
      <w:pPr>
        <w:adjustRightInd w:val="0"/>
        <w:snapToGrid w:val="0"/>
        <w:spacing w:line="336" w:lineRule="auto"/>
        <w:ind w:left="664"/>
        <w:rPr>
          <w:rFonts w:ascii="仿宋_GB2312" w:hAnsi="仿宋_GB2312" w:cs="仿宋_GB2312"/>
          <w:color w:val="000000" w:themeColor="text1"/>
          <w:spacing w:val="6"/>
          <w:sz w:val="32"/>
          <w:szCs w:val="32"/>
        </w:rPr>
      </w:pPr>
      <w:r w:rsidRPr="006A712A">
        <w:rPr>
          <w:rFonts w:ascii="仿宋_GB2312" w:hAnsi="仿宋_GB2312" w:cs="仿宋_GB2312" w:hint="eastAsia"/>
          <w:color w:val="000000" w:themeColor="text1"/>
          <w:spacing w:val="6"/>
          <w:sz w:val="32"/>
          <w:szCs w:val="32"/>
        </w:rPr>
        <w:t>企业向东</w:t>
      </w:r>
      <w:r w:rsidRPr="006A712A">
        <w:rPr>
          <w:rFonts w:ascii="仿宋_GB2312" w:hAnsi="仿宋_GB2312" w:cs="仿宋_GB2312"/>
          <w:color w:val="000000" w:themeColor="text1"/>
          <w:spacing w:val="6"/>
          <w:sz w:val="32"/>
          <w:szCs w:val="32"/>
        </w:rPr>
        <w:t>区</w:t>
      </w:r>
      <w:r w:rsidRPr="006A712A">
        <w:rPr>
          <w:rFonts w:ascii="仿宋_GB2312" w:hAnsi="仿宋_GB2312" w:cs="仿宋_GB2312" w:hint="eastAsia"/>
          <w:color w:val="000000" w:themeColor="text1"/>
          <w:spacing w:val="6"/>
          <w:sz w:val="32"/>
          <w:szCs w:val="32"/>
        </w:rPr>
        <w:t>工业信息和科技商务局提供以下申请</w:t>
      </w:r>
      <w:r w:rsidRPr="006A712A">
        <w:rPr>
          <w:rFonts w:ascii="仿宋_GB2312" w:hAnsi="仿宋_GB2312" w:cs="仿宋_GB2312"/>
          <w:color w:val="000000" w:themeColor="text1"/>
          <w:spacing w:val="6"/>
          <w:sz w:val="32"/>
          <w:szCs w:val="32"/>
        </w:rPr>
        <w:t>材料</w:t>
      </w:r>
    </w:p>
    <w:p w:rsidR="00BC09A2" w:rsidRPr="006A712A" w:rsidRDefault="00BC09A2" w:rsidP="003C7D57">
      <w:pPr>
        <w:adjustRightInd w:val="0"/>
        <w:snapToGrid w:val="0"/>
        <w:spacing w:line="336" w:lineRule="auto"/>
        <w:rPr>
          <w:rFonts w:ascii="仿宋_GB2312" w:hAnsi="仿宋_GB2312" w:cs="仿宋_GB2312"/>
          <w:color w:val="000000" w:themeColor="text1"/>
          <w:spacing w:val="6"/>
          <w:sz w:val="32"/>
          <w:szCs w:val="32"/>
        </w:rPr>
      </w:pPr>
      <w:r w:rsidRPr="006A712A">
        <w:rPr>
          <w:rFonts w:ascii="仿宋_GB2312" w:hAnsi="仿宋_GB2312" w:cs="仿宋_GB2312" w:hint="eastAsia"/>
          <w:color w:val="000000" w:themeColor="text1"/>
          <w:spacing w:val="6"/>
          <w:sz w:val="32"/>
          <w:szCs w:val="32"/>
        </w:rPr>
        <w:t>（一式三份）</w:t>
      </w:r>
      <w:r w:rsidRPr="006A712A">
        <w:rPr>
          <w:rFonts w:ascii="仿宋_GB2312" w:hAnsi="仿宋_GB2312" w:cs="仿宋_GB2312"/>
          <w:color w:val="000000" w:themeColor="text1"/>
          <w:spacing w:val="6"/>
          <w:sz w:val="32"/>
          <w:szCs w:val="32"/>
        </w:rPr>
        <w:t>：</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hint="eastAsia"/>
          <w:spacing w:val="6"/>
          <w:sz w:val="32"/>
          <w:szCs w:val="32"/>
        </w:rPr>
        <w:t>1</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东区工业和信息化发展专项资金申报表（鼓励新一代信息技术产业发展）（附件</w:t>
      </w:r>
      <w:r w:rsidRPr="006A712A">
        <w:rPr>
          <w:rFonts w:hint="eastAsia"/>
          <w:spacing w:val="6"/>
          <w:sz w:val="32"/>
          <w:szCs w:val="32"/>
        </w:rPr>
        <w:t>1</w:t>
      </w:r>
      <w:r w:rsidRPr="006A712A">
        <w:rPr>
          <w:rFonts w:hint="eastAsia"/>
          <w:spacing w:val="6"/>
          <w:sz w:val="32"/>
          <w:szCs w:val="32"/>
        </w:rPr>
        <w:t>）</w:t>
      </w:r>
      <w:r w:rsidRPr="006A712A">
        <w:rPr>
          <w:spacing w:val="6"/>
          <w:sz w:val="32"/>
          <w:szCs w:val="32"/>
        </w:rPr>
        <w:t>；</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ascii="仿宋_GB2312" w:hAnsi="仿宋" w:hint="eastAsia"/>
          <w:spacing w:val="6"/>
          <w:sz w:val="32"/>
          <w:szCs w:val="32"/>
        </w:rPr>
        <w:t>2</w:t>
      </w:r>
      <w:r w:rsidRPr="006A712A">
        <w:rPr>
          <w:rFonts w:hint="eastAsia"/>
          <w:spacing w:val="6"/>
          <w:sz w:val="32"/>
          <w:szCs w:val="32"/>
        </w:rPr>
        <w:t>）</w:t>
      </w:r>
      <w:r w:rsidRPr="006A712A">
        <w:rPr>
          <w:rFonts w:hint="eastAsia"/>
          <w:spacing w:val="6"/>
          <w:sz w:val="32"/>
          <w:szCs w:val="32"/>
        </w:rPr>
        <w:t xml:space="preserve"> </w:t>
      </w:r>
      <w:r w:rsidRPr="006A712A">
        <w:rPr>
          <w:rFonts w:ascii="仿宋_GB2312" w:hAnsi="仿宋" w:hint="eastAsia"/>
          <w:spacing w:val="6"/>
          <w:sz w:val="32"/>
          <w:szCs w:val="32"/>
        </w:rPr>
        <w:t>项目报告（包含但不限于项目介绍及未来规划、项目市场化推广计划、项目运营体系建设、建设项目资金</w:t>
      </w:r>
      <w:r w:rsidRPr="006A712A">
        <w:rPr>
          <w:rFonts w:ascii="仿宋_GB2312" w:hAnsi="仿宋" w:hint="eastAsia"/>
          <w:spacing w:val="6"/>
          <w:sz w:val="32"/>
          <w:szCs w:val="32"/>
        </w:rPr>
        <w:lastRenderedPageBreak/>
        <w:t>说明）；</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hint="eastAsia"/>
          <w:spacing w:val="6"/>
          <w:sz w:val="32"/>
          <w:szCs w:val="32"/>
        </w:rPr>
        <w:t>3</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证明企业依法成立的相关注册登记证件</w:t>
      </w:r>
      <w:r w:rsidRPr="006A712A">
        <w:rPr>
          <w:spacing w:val="6"/>
          <w:sz w:val="32"/>
          <w:szCs w:val="32"/>
        </w:rPr>
        <w:t>；</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hint="eastAsia"/>
          <w:spacing w:val="6"/>
          <w:sz w:val="32"/>
          <w:szCs w:val="32"/>
        </w:rPr>
        <w:t>4</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企业职工和技术人员情况说明材料；</w:t>
      </w:r>
    </w:p>
    <w:p w:rsidR="00BC09A2" w:rsidRPr="006A712A" w:rsidRDefault="00BC09A2" w:rsidP="006A712A">
      <w:pPr>
        <w:adjustRightInd w:val="0"/>
        <w:snapToGrid w:val="0"/>
        <w:spacing w:line="336" w:lineRule="auto"/>
        <w:ind w:firstLineChars="200" w:firstLine="664"/>
        <w:rPr>
          <w:spacing w:val="6"/>
          <w:sz w:val="32"/>
          <w:szCs w:val="32"/>
        </w:rPr>
      </w:pPr>
      <w:r w:rsidRPr="003C7D57">
        <w:rPr>
          <w:spacing w:val="6"/>
          <w:sz w:val="32"/>
          <w:szCs w:val="32"/>
        </w:rPr>
        <w:t>5</w:t>
      </w:r>
      <w:r w:rsidRPr="003C7D57">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企业近三个会计年度研究开发费用和收入专项审计或</w:t>
      </w:r>
      <w:proofErr w:type="gramStart"/>
      <w:r w:rsidRPr="006A712A">
        <w:rPr>
          <w:rFonts w:hint="eastAsia"/>
          <w:spacing w:val="6"/>
          <w:sz w:val="32"/>
          <w:szCs w:val="32"/>
        </w:rPr>
        <w:t>鉴证</w:t>
      </w:r>
      <w:proofErr w:type="gramEnd"/>
      <w:r w:rsidRPr="006A712A">
        <w:rPr>
          <w:rFonts w:hint="eastAsia"/>
          <w:spacing w:val="6"/>
          <w:sz w:val="32"/>
          <w:szCs w:val="32"/>
        </w:rPr>
        <w:t>报告，并</w:t>
      </w:r>
      <w:proofErr w:type="gramStart"/>
      <w:r w:rsidRPr="006A712A">
        <w:rPr>
          <w:rFonts w:hint="eastAsia"/>
          <w:spacing w:val="6"/>
          <w:sz w:val="32"/>
          <w:szCs w:val="32"/>
        </w:rPr>
        <w:t>附研究</w:t>
      </w:r>
      <w:proofErr w:type="gramEnd"/>
      <w:r w:rsidRPr="006A712A">
        <w:rPr>
          <w:rFonts w:hint="eastAsia"/>
          <w:spacing w:val="6"/>
          <w:sz w:val="32"/>
          <w:szCs w:val="32"/>
        </w:rPr>
        <w:t>开发活动说明材料；</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hint="eastAsia"/>
          <w:spacing w:val="6"/>
          <w:sz w:val="32"/>
          <w:szCs w:val="32"/>
        </w:rPr>
        <w:t>6</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企业近三个会计年度的财务会计报告（包括会计报表、会计报表附注和财务情况说明书）；</w:t>
      </w:r>
      <w:r w:rsidRPr="006A712A">
        <w:rPr>
          <w:rFonts w:hint="eastAsia"/>
          <w:spacing w:val="6"/>
          <w:sz w:val="32"/>
          <w:szCs w:val="32"/>
        </w:rPr>
        <w:t xml:space="preserve"> </w:t>
      </w:r>
    </w:p>
    <w:p w:rsidR="00BC09A2" w:rsidRPr="006A712A" w:rsidRDefault="00BC09A2" w:rsidP="006A712A">
      <w:pPr>
        <w:adjustRightInd w:val="0"/>
        <w:snapToGrid w:val="0"/>
        <w:spacing w:line="336" w:lineRule="auto"/>
        <w:ind w:firstLineChars="200" w:firstLine="664"/>
        <w:rPr>
          <w:spacing w:val="6"/>
          <w:sz w:val="32"/>
          <w:szCs w:val="32"/>
        </w:rPr>
      </w:pPr>
      <w:r w:rsidRPr="006A712A">
        <w:rPr>
          <w:rFonts w:hint="eastAsia"/>
          <w:spacing w:val="6"/>
          <w:sz w:val="32"/>
          <w:szCs w:val="32"/>
        </w:rPr>
        <w:t>7</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企业近三个会计年度税务部门出具的纳税证明；</w:t>
      </w:r>
    </w:p>
    <w:p w:rsidR="00BC09A2" w:rsidRPr="006A712A" w:rsidRDefault="00BC09A2"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hint="eastAsia"/>
          <w:spacing w:val="6"/>
          <w:sz w:val="32"/>
          <w:szCs w:val="32"/>
        </w:rPr>
        <w:t>8</w:t>
      </w:r>
      <w:r w:rsidRPr="006A712A">
        <w:rPr>
          <w:rFonts w:hint="eastAsia"/>
          <w:spacing w:val="6"/>
          <w:sz w:val="32"/>
          <w:szCs w:val="32"/>
        </w:rPr>
        <w:t>）</w:t>
      </w:r>
      <w:r w:rsidRPr="006A712A">
        <w:rPr>
          <w:rFonts w:hint="eastAsia"/>
          <w:spacing w:val="6"/>
          <w:sz w:val="32"/>
          <w:szCs w:val="32"/>
        </w:rPr>
        <w:t xml:space="preserve"> </w:t>
      </w:r>
      <w:r w:rsidRPr="006A712A">
        <w:rPr>
          <w:rFonts w:hint="eastAsia"/>
          <w:spacing w:val="6"/>
          <w:sz w:val="32"/>
          <w:szCs w:val="32"/>
        </w:rPr>
        <w:t>其他需要提交的相关材料。</w:t>
      </w:r>
    </w:p>
    <w:p w:rsidR="0099009D" w:rsidRPr="006A712A" w:rsidRDefault="00BC09A2"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ascii="仿宋_GB2312" w:hAnsi="仿宋_GB2312" w:cs="仿宋_GB2312" w:hint="eastAsia"/>
          <w:color w:val="000000" w:themeColor="text1"/>
          <w:spacing w:val="6"/>
          <w:sz w:val="32"/>
          <w:szCs w:val="32"/>
        </w:rPr>
        <w:t>2</w:t>
      </w:r>
      <w:r w:rsidR="00396065" w:rsidRPr="006A712A">
        <w:rPr>
          <w:rFonts w:ascii="仿宋_GB2312" w:hAnsi="仿宋_GB2312" w:cs="仿宋_GB2312" w:hint="eastAsia"/>
          <w:color w:val="000000" w:themeColor="text1"/>
          <w:spacing w:val="6"/>
          <w:sz w:val="32"/>
          <w:szCs w:val="32"/>
        </w:rPr>
        <w:t>.</w:t>
      </w:r>
      <w:r w:rsidR="0099009D" w:rsidRPr="006A712A">
        <w:rPr>
          <w:rFonts w:ascii="仿宋_GB2312" w:hAnsi="仿宋_GB2312" w:cs="仿宋_GB2312" w:hint="eastAsia"/>
          <w:color w:val="000000" w:themeColor="text1"/>
          <w:spacing w:val="6"/>
          <w:sz w:val="32"/>
          <w:szCs w:val="32"/>
        </w:rPr>
        <w:t>东区工业</w:t>
      </w:r>
      <w:r w:rsidR="00D255A9">
        <w:rPr>
          <w:rFonts w:ascii="仿宋_GB2312" w:hAnsi="仿宋_GB2312" w:cs="仿宋_GB2312" w:hint="eastAsia"/>
          <w:color w:val="000000" w:themeColor="text1"/>
          <w:spacing w:val="6"/>
          <w:sz w:val="32"/>
          <w:szCs w:val="32"/>
        </w:rPr>
        <w:t>发展</w:t>
      </w:r>
      <w:r w:rsidR="0099009D" w:rsidRPr="006A712A">
        <w:rPr>
          <w:rFonts w:ascii="仿宋_GB2312" w:hAnsi="仿宋_GB2312" w:cs="仿宋_GB2312" w:hint="eastAsia"/>
          <w:color w:val="000000" w:themeColor="text1"/>
          <w:spacing w:val="6"/>
          <w:sz w:val="32"/>
          <w:szCs w:val="32"/>
        </w:rPr>
        <w:t>专项资金申报流程</w:t>
      </w:r>
    </w:p>
    <w:p w:rsidR="00396065" w:rsidRPr="006A712A" w:rsidRDefault="00396065"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hint="eastAsia"/>
          <w:spacing w:val="6"/>
          <w:sz w:val="32"/>
          <w:szCs w:val="32"/>
        </w:rPr>
        <w:t>企业向东</w:t>
      </w:r>
      <w:r w:rsidRPr="006A712A">
        <w:rPr>
          <w:spacing w:val="6"/>
          <w:sz w:val="32"/>
          <w:szCs w:val="32"/>
        </w:rPr>
        <w:t>区</w:t>
      </w:r>
      <w:r w:rsidRPr="006A712A">
        <w:rPr>
          <w:rFonts w:hint="eastAsia"/>
          <w:spacing w:val="6"/>
          <w:sz w:val="32"/>
          <w:szCs w:val="32"/>
        </w:rPr>
        <w:t>工业信息和科技商务局提供以下申请</w:t>
      </w:r>
      <w:r w:rsidRPr="006A712A">
        <w:rPr>
          <w:spacing w:val="6"/>
          <w:sz w:val="32"/>
          <w:szCs w:val="32"/>
        </w:rPr>
        <w:t>材料</w:t>
      </w:r>
      <w:r w:rsidR="00012726">
        <w:rPr>
          <w:rFonts w:hint="eastAsia"/>
          <w:spacing w:val="6"/>
          <w:sz w:val="32"/>
          <w:szCs w:val="32"/>
        </w:rPr>
        <w:t>：</w:t>
      </w:r>
    </w:p>
    <w:p w:rsidR="0099009D" w:rsidRPr="006A712A" w:rsidRDefault="00012726"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hint="eastAsia"/>
          <w:spacing w:val="6"/>
          <w:sz w:val="32"/>
          <w:szCs w:val="32"/>
        </w:rPr>
        <w:t>1</w:t>
      </w:r>
      <w:r w:rsidR="0099009D" w:rsidRPr="006A712A">
        <w:rPr>
          <w:rFonts w:ascii="仿宋_GB2312" w:hAnsi="仿宋_GB2312" w:cs="仿宋_GB2312" w:hint="eastAsia"/>
          <w:color w:val="000000" w:themeColor="text1"/>
          <w:spacing w:val="6"/>
          <w:sz w:val="32"/>
          <w:szCs w:val="32"/>
        </w:rPr>
        <w:t xml:space="preserve">) </w:t>
      </w:r>
      <w:r w:rsidR="006A712A" w:rsidRPr="006A712A">
        <w:rPr>
          <w:rFonts w:ascii="仿宋_GB2312" w:hAnsi="仿宋_GB2312" w:cs="仿宋_GB2312" w:hint="eastAsia"/>
          <w:color w:val="000000" w:themeColor="text1"/>
          <w:spacing w:val="6"/>
          <w:sz w:val="32"/>
          <w:szCs w:val="32"/>
        </w:rPr>
        <w:t xml:space="preserve"> </w:t>
      </w:r>
      <w:r w:rsidR="00BC09A2" w:rsidRPr="006A712A">
        <w:rPr>
          <w:rFonts w:ascii="仿宋_GB2312" w:hAnsi="仿宋_GB2312" w:cs="仿宋_GB2312" w:hint="eastAsia"/>
          <w:color w:val="000000" w:themeColor="text1"/>
          <w:spacing w:val="6"/>
          <w:sz w:val="32"/>
          <w:szCs w:val="32"/>
        </w:rPr>
        <w:t>东区工业和信息化发展专项资金申报表（鼓励制造业企业高质量发展）</w:t>
      </w:r>
      <w:r w:rsidR="0099009D" w:rsidRPr="006A712A">
        <w:rPr>
          <w:rFonts w:ascii="仿宋_GB2312" w:hAnsi="仿宋_GB2312" w:cs="仿宋_GB2312" w:hint="eastAsia"/>
          <w:color w:val="000000" w:themeColor="text1"/>
          <w:spacing w:val="6"/>
          <w:sz w:val="32"/>
          <w:szCs w:val="32"/>
        </w:rPr>
        <w:t>（见附件</w:t>
      </w:r>
      <w:r w:rsidR="00BC09A2" w:rsidRPr="006A712A">
        <w:rPr>
          <w:rFonts w:ascii="仿宋_GB2312" w:hAnsi="仿宋_GB2312" w:cs="仿宋_GB2312" w:hint="eastAsia"/>
          <w:color w:val="000000" w:themeColor="text1"/>
          <w:spacing w:val="6"/>
          <w:sz w:val="32"/>
          <w:szCs w:val="32"/>
        </w:rPr>
        <w:t>2</w:t>
      </w:r>
      <w:r w:rsidR="0099009D" w:rsidRPr="006A712A">
        <w:rPr>
          <w:rFonts w:ascii="仿宋_GB2312" w:hAnsi="仿宋_GB2312" w:cs="仿宋_GB2312" w:hint="eastAsia"/>
          <w:color w:val="000000" w:themeColor="text1"/>
          <w:spacing w:val="6"/>
          <w:sz w:val="32"/>
          <w:szCs w:val="32"/>
        </w:rPr>
        <w:t>）；</w:t>
      </w:r>
    </w:p>
    <w:p w:rsidR="0099009D" w:rsidRPr="006A712A" w:rsidRDefault="00012726"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ascii="仿宋_GB2312" w:hAnsi="仿宋" w:hint="eastAsia"/>
          <w:spacing w:val="6"/>
          <w:sz w:val="32"/>
          <w:szCs w:val="32"/>
        </w:rPr>
        <w:t>2</w:t>
      </w:r>
      <w:r w:rsidR="0099009D" w:rsidRPr="006A712A">
        <w:rPr>
          <w:rFonts w:ascii="仿宋_GB2312" w:hAnsi="仿宋_GB2312" w:cs="仿宋_GB2312" w:hint="eastAsia"/>
          <w:color w:val="000000" w:themeColor="text1"/>
          <w:spacing w:val="6"/>
          <w:sz w:val="32"/>
          <w:szCs w:val="32"/>
        </w:rPr>
        <w:t>）</w:t>
      </w:r>
      <w:r w:rsidR="006A712A" w:rsidRPr="006A712A">
        <w:rPr>
          <w:rFonts w:ascii="仿宋_GB2312" w:hAnsi="仿宋_GB2312" w:cs="仿宋_GB2312" w:hint="eastAsia"/>
          <w:color w:val="000000" w:themeColor="text1"/>
          <w:spacing w:val="6"/>
          <w:sz w:val="32"/>
          <w:szCs w:val="32"/>
        </w:rPr>
        <w:t xml:space="preserve"> </w:t>
      </w:r>
      <w:r w:rsidR="0099009D" w:rsidRPr="006A712A">
        <w:rPr>
          <w:rFonts w:ascii="仿宋_GB2312" w:hAnsi="仿宋_GB2312" w:cs="仿宋_GB2312" w:hint="eastAsia"/>
          <w:color w:val="000000" w:themeColor="text1"/>
          <w:spacing w:val="6"/>
          <w:sz w:val="32"/>
          <w:szCs w:val="32"/>
        </w:rPr>
        <w:t>企业统一机构代码证复印件；</w:t>
      </w:r>
    </w:p>
    <w:p w:rsidR="0099009D" w:rsidRPr="006A712A" w:rsidRDefault="00012726" w:rsidP="006A712A">
      <w:pPr>
        <w:widowControl/>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hint="eastAsia"/>
          <w:spacing w:val="6"/>
          <w:sz w:val="32"/>
          <w:szCs w:val="32"/>
        </w:rPr>
        <w:t>3</w:t>
      </w:r>
      <w:r w:rsidR="0099009D" w:rsidRPr="006A712A">
        <w:rPr>
          <w:rFonts w:ascii="仿宋_GB2312" w:hAnsi="仿宋_GB2312" w:cs="仿宋_GB2312" w:hint="eastAsia"/>
          <w:color w:val="000000" w:themeColor="text1"/>
          <w:spacing w:val="6"/>
          <w:sz w:val="32"/>
          <w:szCs w:val="32"/>
        </w:rPr>
        <w:t>）</w:t>
      </w:r>
      <w:r w:rsidR="006A712A" w:rsidRPr="006A712A">
        <w:rPr>
          <w:rFonts w:ascii="仿宋_GB2312" w:hAnsi="仿宋_GB2312" w:cs="仿宋_GB2312" w:hint="eastAsia"/>
          <w:color w:val="000000" w:themeColor="text1"/>
          <w:spacing w:val="6"/>
          <w:sz w:val="32"/>
          <w:szCs w:val="32"/>
        </w:rPr>
        <w:t xml:space="preserve"> </w:t>
      </w:r>
      <w:r w:rsidR="0099009D" w:rsidRPr="006A712A">
        <w:rPr>
          <w:rFonts w:ascii="仿宋_GB2312" w:hAnsi="仿宋_GB2312" w:cs="仿宋_GB2312" w:hint="eastAsia"/>
          <w:color w:val="000000" w:themeColor="text1"/>
          <w:spacing w:val="6"/>
          <w:sz w:val="32"/>
          <w:szCs w:val="32"/>
        </w:rPr>
        <w:t>获得市相关补助的证明文件（如有）；</w:t>
      </w:r>
    </w:p>
    <w:p w:rsidR="0099009D" w:rsidRPr="006A712A" w:rsidRDefault="00012726" w:rsidP="006A712A">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sidRPr="006A712A">
        <w:rPr>
          <w:rFonts w:hint="eastAsia"/>
          <w:spacing w:val="6"/>
          <w:sz w:val="32"/>
          <w:szCs w:val="32"/>
        </w:rPr>
        <w:t>4</w:t>
      </w:r>
      <w:r w:rsidR="0099009D" w:rsidRPr="006A712A">
        <w:rPr>
          <w:rFonts w:ascii="仿宋_GB2312" w:hAnsi="仿宋_GB2312" w:cs="仿宋_GB2312" w:hint="eastAsia"/>
          <w:color w:val="000000" w:themeColor="text1"/>
          <w:spacing w:val="6"/>
          <w:sz w:val="32"/>
          <w:szCs w:val="32"/>
        </w:rPr>
        <w:t>）</w:t>
      </w:r>
      <w:r w:rsidR="006A712A" w:rsidRPr="006A712A">
        <w:rPr>
          <w:rFonts w:ascii="仿宋_GB2312" w:hAnsi="仿宋_GB2312" w:cs="仿宋_GB2312" w:hint="eastAsia"/>
          <w:color w:val="000000" w:themeColor="text1"/>
          <w:spacing w:val="6"/>
          <w:sz w:val="32"/>
          <w:szCs w:val="32"/>
        </w:rPr>
        <w:t xml:space="preserve"> </w:t>
      </w:r>
      <w:r w:rsidR="0099009D" w:rsidRPr="006A712A">
        <w:rPr>
          <w:rFonts w:ascii="仿宋_GB2312" w:hAnsi="仿宋_GB2312" w:cs="仿宋_GB2312" w:hint="eastAsia"/>
          <w:color w:val="000000" w:themeColor="text1"/>
          <w:spacing w:val="6"/>
          <w:sz w:val="32"/>
          <w:szCs w:val="32"/>
        </w:rPr>
        <w:t>相关项目备案证（如有）；</w:t>
      </w:r>
    </w:p>
    <w:p w:rsidR="00B5336A" w:rsidRDefault="00012726" w:rsidP="00EB00BD">
      <w:pPr>
        <w:adjustRightInd w:val="0"/>
        <w:snapToGrid w:val="0"/>
        <w:spacing w:line="336" w:lineRule="auto"/>
        <w:ind w:firstLineChars="150" w:firstLine="498"/>
        <w:rPr>
          <w:rFonts w:ascii="仿宋_GB2312" w:hAnsi="仿宋_GB2312" w:cs="仿宋_GB2312"/>
          <w:color w:val="000000" w:themeColor="text1"/>
          <w:spacing w:val="6"/>
          <w:sz w:val="32"/>
          <w:szCs w:val="32"/>
        </w:rPr>
      </w:pPr>
      <w:r w:rsidRPr="003C7D57">
        <w:rPr>
          <w:spacing w:val="6"/>
          <w:sz w:val="32"/>
          <w:szCs w:val="32"/>
        </w:rPr>
        <w:t>5</w:t>
      </w:r>
      <w:r w:rsidR="0099009D" w:rsidRPr="006A712A">
        <w:rPr>
          <w:rFonts w:ascii="仿宋_GB2312" w:hAnsi="仿宋_GB2312" w:cs="仿宋_GB2312" w:hint="eastAsia"/>
          <w:color w:val="000000" w:themeColor="text1"/>
          <w:spacing w:val="6"/>
          <w:sz w:val="32"/>
          <w:szCs w:val="32"/>
        </w:rPr>
        <w:t>）</w:t>
      </w:r>
      <w:r w:rsidR="006A712A" w:rsidRPr="006A712A">
        <w:rPr>
          <w:rFonts w:ascii="仿宋_GB2312" w:hAnsi="仿宋_GB2312" w:cs="仿宋_GB2312" w:hint="eastAsia"/>
          <w:color w:val="000000" w:themeColor="text1"/>
          <w:spacing w:val="6"/>
          <w:sz w:val="32"/>
          <w:szCs w:val="32"/>
        </w:rPr>
        <w:t xml:space="preserve"> </w:t>
      </w:r>
      <w:r w:rsidR="0099009D" w:rsidRPr="006A712A">
        <w:rPr>
          <w:rFonts w:ascii="仿宋_GB2312" w:hAnsi="仿宋_GB2312" w:cs="仿宋_GB2312" w:hint="eastAsia"/>
          <w:color w:val="000000" w:themeColor="text1"/>
          <w:spacing w:val="6"/>
          <w:sz w:val="32"/>
          <w:szCs w:val="32"/>
        </w:rPr>
        <w:t>需提供的其他资料。</w:t>
      </w:r>
      <w:r w:rsidR="00B768CC">
        <w:rPr>
          <w:rFonts w:ascii="仿宋_GB2312" w:hAnsi="仿宋_GB2312" w:cs="仿宋_GB2312" w:hint="eastAsia"/>
          <w:color w:val="000000" w:themeColor="text1"/>
          <w:spacing w:val="6"/>
          <w:sz w:val="32"/>
          <w:szCs w:val="32"/>
        </w:rPr>
        <w:t>（三）审核及公示。东区工业信息和科技商务局对申报项目材料审核后，对部分申报的项目委托第三方进行审核，审核结果公示7个工作日无异议后上报东区办事处，经区办事处批准后，下达项目资助计划，东区财政分局办理拨款手续。</w:t>
      </w:r>
    </w:p>
    <w:p w:rsidR="00CF42AC" w:rsidRDefault="00CF42AC">
      <w:pPr>
        <w:adjustRightInd w:val="0"/>
        <w:snapToGrid w:val="0"/>
        <w:spacing w:line="336" w:lineRule="auto"/>
        <w:ind w:firstLineChars="200" w:firstLine="664"/>
        <w:rPr>
          <w:rFonts w:ascii="仿宋_GB2312" w:hAnsi="仿宋_GB2312" w:cs="仿宋_GB2312"/>
          <w:color w:val="000000" w:themeColor="text1"/>
          <w:spacing w:val="6"/>
          <w:sz w:val="32"/>
          <w:szCs w:val="32"/>
        </w:rPr>
      </w:pPr>
    </w:p>
    <w:p w:rsidR="00F43456" w:rsidRDefault="00F43456" w:rsidP="008B6779">
      <w:pPr>
        <w:adjustRightInd w:val="0"/>
        <w:snapToGrid w:val="0"/>
        <w:spacing w:line="336" w:lineRule="auto"/>
        <w:rPr>
          <w:rFonts w:ascii="仿宋_GB2312" w:hAnsi="仿宋_GB2312" w:cs="仿宋_GB2312"/>
          <w:color w:val="000000" w:themeColor="text1"/>
          <w:spacing w:val="6"/>
          <w:sz w:val="32"/>
          <w:szCs w:val="32"/>
        </w:rPr>
      </w:pPr>
    </w:p>
    <w:p w:rsidR="00B5336A" w:rsidRPr="00EB00BD" w:rsidRDefault="00B768CC" w:rsidP="00F43456">
      <w:pPr>
        <w:adjustRightInd w:val="0"/>
        <w:snapToGrid w:val="0"/>
        <w:spacing w:line="336" w:lineRule="auto"/>
        <w:ind w:firstLineChars="200" w:firstLine="664"/>
        <w:jc w:val="center"/>
        <w:rPr>
          <w:rFonts w:eastAsia="黑体"/>
          <w:spacing w:val="6"/>
          <w:sz w:val="32"/>
          <w:szCs w:val="32"/>
        </w:rPr>
      </w:pPr>
      <w:r w:rsidRPr="00EB00BD">
        <w:rPr>
          <w:rFonts w:eastAsia="黑体" w:hint="eastAsia"/>
          <w:spacing w:val="6"/>
          <w:sz w:val="32"/>
          <w:szCs w:val="32"/>
        </w:rPr>
        <w:t>第四章</w:t>
      </w:r>
      <w:r w:rsidRPr="00EB00BD">
        <w:rPr>
          <w:rFonts w:eastAsia="黑体" w:hint="eastAsia"/>
          <w:spacing w:val="6"/>
          <w:sz w:val="32"/>
          <w:szCs w:val="32"/>
        </w:rPr>
        <w:t xml:space="preserve"> </w:t>
      </w:r>
      <w:r w:rsidRPr="00EB00BD">
        <w:rPr>
          <w:rFonts w:eastAsia="黑体" w:hint="eastAsia"/>
          <w:spacing w:val="6"/>
          <w:sz w:val="32"/>
          <w:szCs w:val="32"/>
        </w:rPr>
        <w:t>资金使用及监督检查</w:t>
      </w:r>
    </w:p>
    <w:p w:rsidR="00B5336A" w:rsidRDefault="00B768CC" w:rsidP="00290800">
      <w:pPr>
        <w:widowControl/>
        <w:shd w:val="clear" w:color="auto" w:fill="FFFFFF"/>
        <w:adjustRightInd w:val="0"/>
        <w:snapToGrid w:val="0"/>
        <w:spacing w:line="336" w:lineRule="auto"/>
        <w:ind w:firstLineChars="200" w:firstLine="664"/>
        <w:rPr>
          <w:rFonts w:ascii="仿宋_GB2312" w:hAnsi="仿宋_GB2312" w:cs="仿宋_GB2312"/>
          <w:color w:val="000000" w:themeColor="text1"/>
          <w:spacing w:val="6"/>
          <w:sz w:val="32"/>
          <w:szCs w:val="32"/>
        </w:rPr>
      </w:pPr>
      <w:r>
        <w:rPr>
          <w:rFonts w:eastAsia="黑体" w:hint="eastAsia"/>
          <w:color w:val="000000" w:themeColor="text1"/>
          <w:spacing w:val="6"/>
          <w:kern w:val="0"/>
          <w:sz w:val="32"/>
          <w:szCs w:val="32"/>
        </w:rPr>
        <w:lastRenderedPageBreak/>
        <w:t>第七条</w:t>
      </w:r>
      <w:r>
        <w:rPr>
          <w:rFonts w:ascii="仿宋_GB2312" w:hAnsi="仿宋_GB2312" w:cs="仿宋_GB2312" w:hint="eastAsia"/>
          <w:color w:val="000000" w:themeColor="text1"/>
          <w:spacing w:val="6"/>
          <w:sz w:val="32"/>
          <w:szCs w:val="32"/>
        </w:rPr>
        <w:t xml:space="preserve"> </w:t>
      </w:r>
      <w:r w:rsidR="0048476D">
        <w:rPr>
          <w:rFonts w:ascii="仿宋_GB2312" w:hAnsi="仿宋_GB2312" w:cs="仿宋_GB2312" w:hint="eastAsia"/>
          <w:color w:val="000000" w:themeColor="text1"/>
          <w:spacing w:val="6"/>
          <w:sz w:val="32"/>
          <w:szCs w:val="32"/>
        </w:rPr>
        <w:t xml:space="preserve"> </w:t>
      </w:r>
      <w:r>
        <w:rPr>
          <w:rFonts w:ascii="仿宋_GB2312" w:hAnsi="仿宋_GB2312" w:cs="仿宋_GB2312"/>
          <w:color w:val="000000" w:themeColor="text1"/>
          <w:spacing w:val="6"/>
          <w:sz w:val="32"/>
          <w:szCs w:val="32"/>
        </w:rPr>
        <w:t>专项资金使用单位收到资助资金后，应按《企业会计制度》、《企业财务通则》等有关规定进行财务处理。</w:t>
      </w:r>
    </w:p>
    <w:p w:rsidR="008B6779" w:rsidRDefault="00B768CC" w:rsidP="008B6779">
      <w:pPr>
        <w:widowControl/>
        <w:shd w:val="clear" w:color="auto" w:fill="FFFFFF"/>
        <w:adjustRightInd w:val="0"/>
        <w:snapToGrid w:val="0"/>
        <w:spacing w:line="336" w:lineRule="auto"/>
        <w:ind w:firstLineChars="200" w:firstLine="664"/>
        <w:jc w:val="left"/>
        <w:rPr>
          <w:rFonts w:ascii="仿宋_GB2312" w:hAnsi="仿宋_GB2312" w:cs="仿宋_GB2312"/>
          <w:color w:val="000000" w:themeColor="text1"/>
          <w:spacing w:val="6"/>
          <w:sz w:val="32"/>
          <w:szCs w:val="32"/>
        </w:rPr>
      </w:pPr>
      <w:r>
        <w:rPr>
          <w:rFonts w:eastAsia="黑体"/>
          <w:color w:val="000000" w:themeColor="text1"/>
          <w:spacing w:val="6"/>
          <w:kern w:val="0"/>
          <w:sz w:val="32"/>
          <w:szCs w:val="32"/>
        </w:rPr>
        <w:t>第</w:t>
      </w:r>
      <w:r>
        <w:rPr>
          <w:rFonts w:eastAsia="黑体" w:hint="eastAsia"/>
          <w:color w:val="000000" w:themeColor="text1"/>
          <w:spacing w:val="6"/>
          <w:kern w:val="0"/>
          <w:sz w:val="32"/>
          <w:szCs w:val="32"/>
        </w:rPr>
        <w:t>八</w:t>
      </w:r>
      <w:r>
        <w:rPr>
          <w:rFonts w:eastAsia="黑体"/>
          <w:color w:val="000000" w:themeColor="text1"/>
          <w:spacing w:val="6"/>
          <w:kern w:val="0"/>
          <w:sz w:val="32"/>
          <w:szCs w:val="32"/>
        </w:rPr>
        <w:t>条</w:t>
      </w:r>
      <w:r>
        <w:rPr>
          <w:rFonts w:eastAsia="黑体" w:hint="eastAsia"/>
          <w:color w:val="000000" w:themeColor="text1"/>
          <w:spacing w:val="6"/>
          <w:kern w:val="0"/>
          <w:sz w:val="32"/>
          <w:szCs w:val="32"/>
        </w:rPr>
        <w:t xml:space="preserve"> </w:t>
      </w:r>
      <w:r w:rsidR="0048476D">
        <w:rPr>
          <w:rFonts w:eastAsia="黑体" w:hint="eastAsia"/>
          <w:color w:val="000000" w:themeColor="text1"/>
          <w:spacing w:val="6"/>
          <w:kern w:val="0"/>
          <w:sz w:val="32"/>
          <w:szCs w:val="32"/>
        </w:rPr>
        <w:t xml:space="preserve"> </w:t>
      </w:r>
      <w:r>
        <w:rPr>
          <w:rFonts w:ascii="仿宋_GB2312" w:hAnsi="仿宋_GB2312" w:cs="仿宋_GB2312" w:hint="eastAsia"/>
          <w:color w:val="000000" w:themeColor="text1"/>
          <w:spacing w:val="6"/>
          <w:sz w:val="32"/>
          <w:szCs w:val="32"/>
        </w:rPr>
        <w:t>企业年度资助资金原则上不超企业当年对地方纳税贡献。东区工业信息和科技商务局</w:t>
      </w:r>
      <w:r>
        <w:rPr>
          <w:rFonts w:ascii="仿宋_GB2312" w:hAnsi="仿宋_GB2312" w:cs="仿宋_GB2312"/>
          <w:color w:val="000000" w:themeColor="text1"/>
          <w:spacing w:val="6"/>
          <w:sz w:val="32"/>
          <w:szCs w:val="32"/>
        </w:rPr>
        <w:t>定期对专项资金的落实情况进行监督、检查，</w:t>
      </w:r>
      <w:r>
        <w:rPr>
          <w:rFonts w:ascii="仿宋_GB2312" w:hAnsi="仿宋_GB2312" w:cs="仿宋_GB2312" w:hint="eastAsia"/>
          <w:color w:val="000000" w:themeColor="text1"/>
          <w:spacing w:val="6"/>
          <w:sz w:val="32"/>
          <w:szCs w:val="32"/>
        </w:rPr>
        <w:t>并可根据需要提请区审计部门或委托中介机构对专项资金使用情况进行审计。凡经审计和监督部门认定，资金申报和使用单位以虚报、冒领、伪造等手段骗取专项资金的，追回有关财政资金，限期退还违法所得；情节严重的，在3年内限制专项资金申报资格。若涉及违法违纪的，一律依照有关规定严肃处理。涉嫌犯罪的，依法移送司法机关追究刑事责任。</w:t>
      </w:r>
    </w:p>
    <w:p w:rsidR="008B6779" w:rsidRPr="008B6779" w:rsidRDefault="008B6779" w:rsidP="008B6779">
      <w:pPr>
        <w:widowControl/>
        <w:shd w:val="clear" w:color="auto" w:fill="FFFFFF"/>
        <w:adjustRightInd w:val="0"/>
        <w:snapToGrid w:val="0"/>
        <w:spacing w:line="336" w:lineRule="auto"/>
        <w:ind w:firstLineChars="200" w:firstLine="664"/>
        <w:jc w:val="left"/>
        <w:rPr>
          <w:rFonts w:ascii="仿宋_GB2312" w:hAnsi="仿宋_GB2312" w:cs="仿宋_GB2312"/>
          <w:color w:val="000000" w:themeColor="text1"/>
          <w:spacing w:val="6"/>
          <w:sz w:val="32"/>
          <w:szCs w:val="32"/>
        </w:rPr>
      </w:pPr>
    </w:p>
    <w:p w:rsidR="00B5336A" w:rsidRDefault="00B768CC" w:rsidP="00F43456">
      <w:pPr>
        <w:adjustRightInd w:val="0"/>
        <w:snapToGrid w:val="0"/>
        <w:spacing w:line="336" w:lineRule="auto"/>
        <w:jc w:val="center"/>
        <w:rPr>
          <w:rFonts w:eastAsia="黑体"/>
          <w:color w:val="000000" w:themeColor="text1"/>
          <w:spacing w:val="6"/>
          <w:kern w:val="0"/>
          <w:sz w:val="32"/>
          <w:szCs w:val="32"/>
        </w:rPr>
      </w:pPr>
      <w:r>
        <w:rPr>
          <w:rFonts w:eastAsia="黑体"/>
          <w:color w:val="000000" w:themeColor="text1"/>
          <w:spacing w:val="6"/>
          <w:kern w:val="0"/>
          <w:sz w:val="32"/>
          <w:szCs w:val="32"/>
        </w:rPr>
        <w:t>第</w:t>
      </w:r>
      <w:r w:rsidR="00CE0DEC">
        <w:rPr>
          <w:rFonts w:eastAsia="黑体" w:hint="eastAsia"/>
          <w:color w:val="000000" w:themeColor="text1"/>
          <w:spacing w:val="6"/>
          <w:kern w:val="0"/>
          <w:sz w:val="32"/>
          <w:szCs w:val="32"/>
        </w:rPr>
        <w:t>五</w:t>
      </w:r>
      <w:r>
        <w:rPr>
          <w:rFonts w:eastAsia="黑体"/>
          <w:color w:val="000000" w:themeColor="text1"/>
          <w:spacing w:val="6"/>
          <w:kern w:val="0"/>
          <w:sz w:val="32"/>
          <w:szCs w:val="32"/>
        </w:rPr>
        <w:t>章</w:t>
      </w:r>
      <w:r>
        <w:rPr>
          <w:rFonts w:eastAsia="黑体"/>
          <w:color w:val="000000" w:themeColor="text1"/>
          <w:spacing w:val="6"/>
          <w:kern w:val="0"/>
          <w:sz w:val="32"/>
          <w:szCs w:val="32"/>
        </w:rPr>
        <w:t xml:space="preserve">  </w:t>
      </w:r>
      <w:r>
        <w:rPr>
          <w:rFonts w:eastAsia="黑体"/>
          <w:color w:val="000000" w:themeColor="text1"/>
          <w:spacing w:val="6"/>
          <w:kern w:val="0"/>
          <w:sz w:val="32"/>
          <w:szCs w:val="32"/>
        </w:rPr>
        <w:t>附则</w:t>
      </w:r>
    </w:p>
    <w:p w:rsidR="00835829" w:rsidRDefault="00835829" w:rsidP="00F43456">
      <w:pPr>
        <w:spacing w:line="336" w:lineRule="auto"/>
        <w:ind w:firstLineChars="200" w:firstLine="664"/>
        <w:rPr>
          <w:spacing w:val="6"/>
          <w:sz w:val="32"/>
          <w:szCs w:val="32"/>
        </w:rPr>
      </w:pPr>
      <w:r>
        <w:rPr>
          <w:rFonts w:eastAsia="黑体" w:hint="eastAsia"/>
          <w:color w:val="000000" w:themeColor="text1"/>
          <w:spacing w:val="6"/>
          <w:kern w:val="0"/>
          <w:sz w:val="32"/>
          <w:szCs w:val="32"/>
        </w:rPr>
        <w:t>第九条</w:t>
      </w:r>
      <w:r>
        <w:rPr>
          <w:rFonts w:eastAsia="黑体" w:hint="eastAsia"/>
          <w:color w:val="000000" w:themeColor="text1"/>
          <w:spacing w:val="6"/>
          <w:kern w:val="0"/>
          <w:sz w:val="32"/>
          <w:szCs w:val="32"/>
        </w:rPr>
        <w:t xml:space="preserve"> </w:t>
      </w:r>
      <w:r>
        <w:rPr>
          <w:rFonts w:hint="eastAsia"/>
          <w:spacing w:val="6"/>
          <w:sz w:val="32"/>
          <w:szCs w:val="32"/>
        </w:rPr>
        <w:t>支持工业和信息化发展专项</w:t>
      </w:r>
      <w:r>
        <w:rPr>
          <w:spacing w:val="6"/>
          <w:sz w:val="32"/>
          <w:szCs w:val="32"/>
        </w:rPr>
        <w:t>资金额度可根据当年财政预算可支配额度和资助的实际金额进行调整。</w:t>
      </w:r>
      <w:r w:rsidR="00B768CC">
        <w:rPr>
          <w:rFonts w:eastAsia="黑体"/>
          <w:color w:val="000000" w:themeColor="text1"/>
          <w:spacing w:val="6"/>
          <w:kern w:val="0"/>
          <w:sz w:val="32"/>
          <w:szCs w:val="32"/>
        </w:rPr>
        <w:t>第</w:t>
      </w:r>
      <w:r w:rsidR="00B768CC">
        <w:rPr>
          <w:rFonts w:eastAsia="黑体" w:hint="eastAsia"/>
          <w:color w:val="000000" w:themeColor="text1"/>
          <w:spacing w:val="6"/>
          <w:kern w:val="0"/>
          <w:sz w:val="32"/>
          <w:szCs w:val="32"/>
        </w:rPr>
        <w:t>十</w:t>
      </w:r>
      <w:r w:rsidR="00B768CC">
        <w:rPr>
          <w:rFonts w:eastAsia="黑体"/>
          <w:color w:val="000000" w:themeColor="text1"/>
          <w:spacing w:val="6"/>
          <w:kern w:val="0"/>
          <w:sz w:val="32"/>
          <w:szCs w:val="32"/>
        </w:rPr>
        <w:t>条</w:t>
      </w:r>
      <w:r w:rsidR="003472FA">
        <w:rPr>
          <w:rFonts w:hint="eastAsia"/>
          <w:spacing w:val="6"/>
          <w:sz w:val="32"/>
          <w:szCs w:val="32"/>
        </w:rPr>
        <w:t xml:space="preserve"> </w:t>
      </w:r>
      <w:r w:rsidR="00B768CC">
        <w:rPr>
          <w:rFonts w:hint="eastAsia"/>
          <w:spacing w:val="6"/>
          <w:sz w:val="32"/>
          <w:szCs w:val="32"/>
        </w:rPr>
        <w:t>所有资助申报原则上当年完成申报、公示，第二年第二季度统一进行拨付。</w:t>
      </w:r>
    </w:p>
    <w:p w:rsidR="00835829" w:rsidRDefault="00835829" w:rsidP="00F43456">
      <w:pPr>
        <w:spacing w:line="336" w:lineRule="auto"/>
        <w:ind w:firstLineChars="200" w:firstLine="664"/>
        <w:rPr>
          <w:sz w:val="32"/>
          <w:szCs w:val="32"/>
        </w:rPr>
      </w:pPr>
      <w:r>
        <w:rPr>
          <w:rFonts w:eastAsia="黑体"/>
          <w:color w:val="000000" w:themeColor="text1"/>
          <w:spacing w:val="6"/>
          <w:kern w:val="0"/>
          <w:sz w:val="32"/>
          <w:szCs w:val="32"/>
        </w:rPr>
        <w:t>第</w:t>
      </w:r>
      <w:r>
        <w:rPr>
          <w:rFonts w:eastAsia="黑体" w:hint="eastAsia"/>
          <w:color w:val="000000" w:themeColor="text1"/>
          <w:spacing w:val="6"/>
          <w:kern w:val="0"/>
          <w:sz w:val="32"/>
          <w:szCs w:val="32"/>
        </w:rPr>
        <w:t>十一</w:t>
      </w:r>
      <w:r>
        <w:rPr>
          <w:rFonts w:eastAsia="黑体"/>
          <w:color w:val="000000" w:themeColor="text1"/>
          <w:spacing w:val="6"/>
          <w:kern w:val="0"/>
          <w:sz w:val="32"/>
          <w:szCs w:val="32"/>
        </w:rPr>
        <w:t>条</w:t>
      </w:r>
      <w:r>
        <w:rPr>
          <w:rFonts w:eastAsia="黑体" w:hint="eastAsia"/>
          <w:color w:val="000000" w:themeColor="text1"/>
          <w:spacing w:val="6"/>
          <w:kern w:val="0"/>
          <w:sz w:val="32"/>
          <w:szCs w:val="32"/>
        </w:rPr>
        <w:t xml:space="preserve"> </w:t>
      </w:r>
      <w:r>
        <w:rPr>
          <w:rFonts w:ascii="仿宋_GB2312" w:hAnsi="仿宋_GB2312" w:cs="仿宋_GB2312"/>
          <w:color w:val="000000" w:themeColor="text1"/>
          <w:spacing w:val="6"/>
          <w:sz w:val="32"/>
          <w:szCs w:val="32"/>
        </w:rPr>
        <w:t>本办法由</w:t>
      </w:r>
      <w:r>
        <w:rPr>
          <w:rFonts w:ascii="仿宋_GB2312" w:hAnsi="仿宋_GB2312" w:cs="仿宋_GB2312" w:hint="eastAsia"/>
          <w:color w:val="000000" w:themeColor="text1"/>
          <w:spacing w:val="6"/>
          <w:sz w:val="32"/>
          <w:szCs w:val="32"/>
        </w:rPr>
        <w:t>东区工业信息和科技商务局</w:t>
      </w:r>
      <w:r>
        <w:rPr>
          <w:rFonts w:ascii="仿宋_GB2312" w:hAnsi="仿宋_GB2312" w:cs="仿宋_GB2312"/>
          <w:color w:val="000000" w:themeColor="text1"/>
          <w:spacing w:val="6"/>
          <w:sz w:val="32"/>
          <w:szCs w:val="32"/>
        </w:rPr>
        <w:t>负责解释</w:t>
      </w:r>
      <w:r>
        <w:rPr>
          <w:rFonts w:ascii="仿宋_GB2312" w:hAnsi="仿宋_GB2312" w:cs="仿宋_GB2312" w:hint="eastAsia"/>
          <w:color w:val="000000" w:themeColor="text1"/>
          <w:spacing w:val="6"/>
          <w:sz w:val="32"/>
          <w:szCs w:val="32"/>
        </w:rPr>
        <w:t>，</w:t>
      </w:r>
      <w:r>
        <w:rPr>
          <w:rFonts w:ascii="仿宋_GB2312" w:hAnsi="仿宋_GB2312" w:cs="仿宋_GB2312"/>
          <w:color w:val="000000" w:themeColor="text1"/>
          <w:spacing w:val="6"/>
          <w:sz w:val="32"/>
          <w:szCs w:val="32"/>
        </w:rPr>
        <w:t>自发布之日起实施</w:t>
      </w:r>
      <w:r>
        <w:rPr>
          <w:rFonts w:ascii="仿宋_GB2312" w:hAnsi="仿宋_GB2312" w:cs="仿宋_GB2312" w:hint="eastAsia"/>
          <w:color w:val="000000" w:themeColor="text1"/>
          <w:spacing w:val="6"/>
          <w:sz w:val="32"/>
          <w:szCs w:val="32"/>
        </w:rPr>
        <w:t>，</w:t>
      </w:r>
      <w:r>
        <w:rPr>
          <w:rFonts w:ascii="仿宋_GB2312" w:hAnsi="仿宋_GB2312" w:cs="仿宋_GB2312"/>
          <w:color w:val="000000" w:themeColor="text1"/>
          <w:spacing w:val="6"/>
          <w:sz w:val="32"/>
          <w:szCs w:val="32"/>
        </w:rPr>
        <w:t>有效期至20</w:t>
      </w:r>
      <w:r>
        <w:rPr>
          <w:rFonts w:ascii="仿宋_GB2312" w:hAnsi="仿宋_GB2312" w:cs="仿宋_GB2312" w:hint="eastAsia"/>
          <w:color w:val="000000" w:themeColor="text1"/>
          <w:spacing w:val="6"/>
          <w:sz w:val="32"/>
          <w:szCs w:val="32"/>
        </w:rPr>
        <w:t>23</w:t>
      </w:r>
      <w:r>
        <w:rPr>
          <w:rFonts w:ascii="仿宋_GB2312" w:hAnsi="仿宋_GB2312" w:cs="仿宋_GB2312"/>
          <w:color w:val="000000" w:themeColor="text1"/>
          <w:spacing w:val="6"/>
          <w:sz w:val="32"/>
          <w:szCs w:val="32"/>
        </w:rPr>
        <w:t>年12月31日。</w:t>
      </w:r>
      <w:r>
        <w:rPr>
          <w:rFonts w:ascii="仿宋_GB2312" w:hAnsi="仿宋_GB2312" w:cs="仿宋_GB2312" w:hint="eastAsia"/>
          <w:color w:val="000000" w:themeColor="text1"/>
          <w:spacing w:val="6"/>
          <w:sz w:val="32"/>
          <w:szCs w:val="32"/>
        </w:rPr>
        <w:t>原</w:t>
      </w:r>
      <w:r>
        <w:rPr>
          <w:spacing w:val="6"/>
          <w:kern w:val="0"/>
          <w:sz w:val="32"/>
          <w:szCs w:val="32"/>
        </w:rPr>
        <w:t>《中山市东区工业发展专项资金管理暂行办法》</w:t>
      </w:r>
      <w:r>
        <w:rPr>
          <w:rFonts w:hint="eastAsia"/>
          <w:spacing w:val="6"/>
          <w:kern w:val="0"/>
          <w:sz w:val="32"/>
          <w:szCs w:val="32"/>
        </w:rPr>
        <w:t>（</w:t>
      </w:r>
      <w:r>
        <w:rPr>
          <w:sz w:val="32"/>
          <w:szCs w:val="32"/>
        </w:rPr>
        <w:t>东办〔</w:t>
      </w:r>
      <w:r>
        <w:rPr>
          <w:sz w:val="32"/>
          <w:szCs w:val="32"/>
        </w:rPr>
        <w:t>2017</w:t>
      </w:r>
      <w:r>
        <w:rPr>
          <w:sz w:val="32"/>
          <w:szCs w:val="32"/>
        </w:rPr>
        <w:t>〕</w:t>
      </w:r>
      <w:r>
        <w:rPr>
          <w:sz w:val="32"/>
          <w:szCs w:val="32"/>
        </w:rPr>
        <w:t>87</w:t>
      </w:r>
      <w:r>
        <w:rPr>
          <w:sz w:val="32"/>
          <w:szCs w:val="32"/>
        </w:rPr>
        <w:t>号</w:t>
      </w:r>
      <w:r>
        <w:rPr>
          <w:rFonts w:hint="eastAsia"/>
          <w:sz w:val="32"/>
          <w:szCs w:val="32"/>
        </w:rPr>
        <w:t>）同时废止。</w:t>
      </w:r>
    </w:p>
    <w:p w:rsidR="00BC09A2" w:rsidRDefault="00BC09A2" w:rsidP="00BC09A2">
      <w:pPr>
        <w:adjustRightInd w:val="0"/>
        <w:snapToGrid w:val="0"/>
        <w:spacing w:line="336" w:lineRule="auto"/>
        <w:ind w:firstLine="651"/>
        <w:rPr>
          <w:spacing w:val="6"/>
          <w:sz w:val="32"/>
          <w:szCs w:val="32"/>
        </w:rPr>
      </w:pPr>
    </w:p>
    <w:p w:rsidR="00E00ADA" w:rsidRPr="00BC09A2" w:rsidRDefault="00E00ADA" w:rsidP="003C7D57">
      <w:pPr>
        <w:adjustRightInd w:val="0"/>
        <w:snapToGrid w:val="0"/>
        <w:spacing w:line="336" w:lineRule="auto"/>
        <w:ind w:firstLine="627"/>
        <w:rPr>
          <w:spacing w:val="6"/>
          <w:sz w:val="32"/>
          <w:szCs w:val="32"/>
        </w:rPr>
      </w:pPr>
      <w:r>
        <w:rPr>
          <w:rFonts w:eastAsia="黑体"/>
          <w:sz w:val="32"/>
          <w:szCs w:val="32"/>
        </w:rPr>
        <w:lastRenderedPageBreak/>
        <w:t>附件</w:t>
      </w:r>
      <w:r w:rsidR="00BC09A2">
        <w:rPr>
          <w:rFonts w:eastAsia="黑体" w:hint="eastAsia"/>
          <w:sz w:val="32"/>
          <w:szCs w:val="32"/>
        </w:rPr>
        <w:t>1</w:t>
      </w:r>
    </w:p>
    <w:p w:rsidR="00467F2D" w:rsidRDefault="00B04CC9" w:rsidP="00B04CC9">
      <w:pPr>
        <w:spacing w:beforeLines="20" w:before="62" w:line="500" w:lineRule="exact"/>
        <w:jc w:val="center"/>
        <w:rPr>
          <w:rFonts w:ascii="微软简标宋" w:eastAsia="微软简标宋" w:hAnsi="宋体"/>
          <w:bCs/>
          <w:sz w:val="44"/>
          <w:szCs w:val="44"/>
        </w:rPr>
      </w:pPr>
      <w:r>
        <w:rPr>
          <w:rFonts w:ascii="微软简标宋" w:eastAsia="微软简标宋" w:hAnsi="微软雅黑" w:cs="宋体" w:hint="eastAsia"/>
          <w:color w:val="333333"/>
          <w:sz w:val="44"/>
          <w:szCs w:val="44"/>
        </w:rPr>
        <w:t>东区</w:t>
      </w:r>
      <w:r w:rsidR="00BC09A2">
        <w:rPr>
          <w:rFonts w:ascii="微软简标宋" w:eastAsia="微软简标宋" w:hAnsi="微软雅黑" w:cs="宋体" w:hint="eastAsia"/>
          <w:color w:val="333333"/>
          <w:sz w:val="44"/>
          <w:szCs w:val="44"/>
        </w:rPr>
        <w:t>工业和</w:t>
      </w:r>
      <w:r>
        <w:rPr>
          <w:rFonts w:ascii="微软简标宋" w:eastAsia="微软简标宋" w:hAnsi="微软雅黑" w:cs="宋体" w:hint="eastAsia"/>
          <w:color w:val="333333"/>
          <w:sz w:val="44"/>
          <w:szCs w:val="44"/>
        </w:rPr>
        <w:t>信息</w:t>
      </w:r>
      <w:r w:rsidR="00CF42AC">
        <w:rPr>
          <w:rFonts w:ascii="微软简标宋" w:eastAsia="微软简标宋" w:hAnsi="微软雅黑" w:cs="宋体" w:hint="eastAsia"/>
          <w:color w:val="333333"/>
          <w:sz w:val="44"/>
          <w:szCs w:val="44"/>
        </w:rPr>
        <w:t>化</w:t>
      </w:r>
      <w:r w:rsidR="00BC09A2">
        <w:rPr>
          <w:rFonts w:ascii="微软简标宋" w:eastAsia="微软简标宋" w:hAnsi="微软雅黑" w:cs="宋体" w:hint="eastAsia"/>
          <w:color w:val="333333"/>
          <w:sz w:val="44"/>
          <w:szCs w:val="44"/>
        </w:rPr>
        <w:t>发展</w:t>
      </w:r>
      <w:r>
        <w:rPr>
          <w:rFonts w:ascii="微软简标宋" w:eastAsia="微软简标宋" w:hAnsi="微软雅黑" w:cs="宋体" w:hint="eastAsia"/>
          <w:color w:val="333333"/>
          <w:sz w:val="44"/>
          <w:szCs w:val="44"/>
        </w:rPr>
        <w:t>专项资金</w:t>
      </w:r>
      <w:r>
        <w:rPr>
          <w:rFonts w:ascii="微软简标宋" w:eastAsia="微软简标宋" w:hAnsi="宋体" w:hint="eastAsia"/>
          <w:bCs/>
          <w:sz w:val="44"/>
          <w:szCs w:val="44"/>
        </w:rPr>
        <w:t>申报表</w:t>
      </w:r>
    </w:p>
    <w:p w:rsidR="00B04CC9" w:rsidRDefault="00BC09A2" w:rsidP="00B04CC9">
      <w:pPr>
        <w:spacing w:beforeLines="20" w:before="62" w:line="500" w:lineRule="exact"/>
        <w:jc w:val="center"/>
        <w:rPr>
          <w:rFonts w:ascii="微软简标宋" w:eastAsia="微软简标宋" w:hAnsi="宋体"/>
          <w:bCs/>
          <w:sz w:val="44"/>
          <w:szCs w:val="44"/>
        </w:rPr>
      </w:pPr>
      <w:r>
        <w:rPr>
          <w:rFonts w:ascii="微软简标宋" w:eastAsia="微软简标宋" w:hAnsi="宋体" w:hint="eastAsia"/>
          <w:bCs/>
          <w:sz w:val="44"/>
          <w:szCs w:val="44"/>
        </w:rPr>
        <w:t>（鼓励新一代信息技术产业发展）</w:t>
      </w:r>
    </w:p>
    <w:tbl>
      <w:tblPr>
        <w:tblW w:w="9835"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494"/>
        <w:gridCol w:w="1033"/>
        <w:gridCol w:w="1245"/>
        <w:gridCol w:w="222"/>
        <w:gridCol w:w="1763"/>
        <w:gridCol w:w="504"/>
        <w:gridCol w:w="850"/>
        <w:gridCol w:w="1972"/>
      </w:tblGrid>
      <w:tr w:rsidR="00B04CC9" w:rsidRPr="00E00ADA" w:rsidTr="003C7D57">
        <w:trPr>
          <w:trHeight w:val="503"/>
        </w:trPr>
        <w:tc>
          <w:tcPr>
            <w:tcW w:w="175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z w:val="24"/>
              </w:rPr>
            </w:pPr>
            <w:r w:rsidRPr="003C7D57">
              <w:rPr>
                <w:rFonts w:ascii="仿宋_GB2312" w:hAnsi="宋体" w:hint="eastAsia"/>
                <w:sz w:val="24"/>
              </w:rPr>
              <w:t>单位名称</w:t>
            </w:r>
          </w:p>
        </w:tc>
        <w:tc>
          <w:tcPr>
            <w:tcW w:w="8083" w:type="dxa"/>
            <w:gridSpan w:val="8"/>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z w:val="24"/>
              </w:rPr>
            </w:pPr>
          </w:p>
        </w:tc>
      </w:tr>
      <w:tr w:rsidR="00B04CC9" w:rsidRPr="00E00ADA" w:rsidTr="003C7D57">
        <w:trPr>
          <w:trHeight w:val="566"/>
        </w:trPr>
        <w:tc>
          <w:tcPr>
            <w:tcW w:w="175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r w:rsidRPr="003C7D57">
              <w:rPr>
                <w:rFonts w:ascii="仿宋_GB2312" w:hAnsi="宋体" w:hint="eastAsia"/>
                <w:spacing w:val="-10"/>
                <w:sz w:val="24"/>
              </w:rPr>
              <w:t>单位联系人</w:t>
            </w: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r w:rsidRPr="003C7D57">
              <w:rPr>
                <w:rFonts w:ascii="仿宋_GB2312" w:hAnsi="宋体" w:hint="eastAsia"/>
                <w:spacing w:val="-10"/>
                <w:sz w:val="24"/>
              </w:rPr>
              <w:t>联系电话</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r w:rsidRPr="003C7D57">
              <w:rPr>
                <w:rFonts w:ascii="仿宋_GB2312" w:hAnsi="宋体" w:hint="eastAsia"/>
                <w:spacing w:val="-10"/>
                <w:sz w:val="24"/>
              </w:rPr>
              <w:t>邮箱</w:t>
            </w:r>
          </w:p>
        </w:tc>
        <w:tc>
          <w:tcPr>
            <w:tcW w:w="197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pacing w:val="-10"/>
                <w:sz w:val="24"/>
              </w:rPr>
            </w:pPr>
          </w:p>
        </w:tc>
      </w:tr>
      <w:tr w:rsidR="00B04CC9" w:rsidRPr="00E00ADA" w:rsidTr="003C7D57">
        <w:trPr>
          <w:trHeight w:val="419"/>
        </w:trPr>
        <w:tc>
          <w:tcPr>
            <w:tcW w:w="175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z w:val="24"/>
              </w:rPr>
            </w:pPr>
            <w:r w:rsidRPr="003C7D57">
              <w:rPr>
                <w:rFonts w:ascii="仿宋_GB2312" w:hAnsi="宋体" w:hint="eastAsia"/>
                <w:sz w:val="24"/>
              </w:rPr>
              <w:t>单位地址</w:t>
            </w:r>
          </w:p>
        </w:tc>
        <w:tc>
          <w:tcPr>
            <w:tcW w:w="8083" w:type="dxa"/>
            <w:gridSpan w:val="8"/>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right"/>
              <w:rPr>
                <w:rFonts w:ascii="仿宋_GB2312" w:hAnsi="宋体"/>
                <w:sz w:val="24"/>
              </w:rPr>
            </w:pPr>
          </w:p>
        </w:tc>
      </w:tr>
      <w:tr w:rsidR="00B04CC9" w:rsidRPr="00E00ADA" w:rsidTr="003C7D57">
        <w:trPr>
          <w:trHeight w:val="836"/>
        </w:trPr>
        <w:tc>
          <w:tcPr>
            <w:tcW w:w="175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z w:val="24"/>
              </w:rPr>
            </w:pPr>
            <w:r w:rsidRPr="003C7D57">
              <w:rPr>
                <w:rFonts w:ascii="仿宋_GB2312" w:hAnsi="宋体" w:hint="eastAsia"/>
                <w:spacing w:val="-10"/>
                <w:sz w:val="24"/>
              </w:rPr>
              <w:t>申请扶持方式</w:t>
            </w:r>
          </w:p>
        </w:tc>
        <w:tc>
          <w:tcPr>
            <w:tcW w:w="8083" w:type="dxa"/>
            <w:gridSpan w:val="8"/>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hd w:val="clear" w:color="auto" w:fill="FFFFFF"/>
              <w:spacing w:before="150" w:after="150"/>
              <w:rPr>
                <w:rFonts w:ascii="仿宋_GB2312" w:hAnsi="宋体"/>
                <w:sz w:val="24"/>
              </w:rPr>
            </w:pPr>
            <w:r w:rsidRPr="003C7D57">
              <w:rPr>
                <w:rFonts w:ascii="仿宋_GB2312" w:hAnsi="宋体" w:hint="eastAsia"/>
                <w:sz w:val="24"/>
              </w:rPr>
              <w:t>□</w:t>
            </w:r>
            <w:r w:rsidRPr="00B04CC9">
              <w:rPr>
                <w:rFonts w:ascii="仿宋_GB2312" w:hAnsi="宋体" w:hint="eastAsia"/>
                <w:sz w:val="24"/>
              </w:rPr>
              <w:t>新设立补助</w:t>
            </w:r>
            <w:r w:rsidRPr="003C7D57">
              <w:rPr>
                <w:rFonts w:ascii="仿宋_GB2312" w:hAnsi="宋体"/>
                <w:sz w:val="24"/>
              </w:rPr>
              <w:t xml:space="preserve">        </w:t>
            </w:r>
            <w:r w:rsidRPr="003C7D57">
              <w:rPr>
                <w:rFonts w:ascii="仿宋_GB2312" w:hAnsi="宋体"/>
                <w:sz w:val="24"/>
              </w:rPr>
              <w:t>□</w:t>
            </w:r>
            <w:r w:rsidRPr="00B04CC9">
              <w:rPr>
                <w:rFonts w:ascii="仿宋_GB2312" w:hAnsi="宋体" w:hint="eastAsia"/>
                <w:sz w:val="24"/>
              </w:rPr>
              <w:t>项目补助</w:t>
            </w:r>
          </w:p>
          <w:p w:rsidR="00B04CC9" w:rsidRPr="003C7D57" w:rsidRDefault="00B04CC9" w:rsidP="00AD3001">
            <w:pPr>
              <w:shd w:val="clear" w:color="auto" w:fill="FFFFFF"/>
              <w:spacing w:before="150" w:after="150"/>
              <w:rPr>
                <w:rFonts w:ascii="仿宋_GB2312" w:hAnsi="宋体"/>
                <w:sz w:val="24"/>
              </w:rPr>
            </w:pPr>
            <w:r w:rsidRPr="003C7D57">
              <w:rPr>
                <w:rFonts w:ascii="仿宋_GB2312" w:hAnsi="宋体" w:hint="eastAsia"/>
                <w:sz w:val="24"/>
              </w:rPr>
              <w:t>□</w:t>
            </w:r>
            <w:r w:rsidRPr="00B04CC9">
              <w:rPr>
                <w:rFonts w:ascii="仿宋_GB2312" w:hAnsi="宋体" w:hint="eastAsia"/>
                <w:sz w:val="24"/>
              </w:rPr>
              <w:t>研发补助</w:t>
            </w:r>
            <w:r w:rsidRPr="003C7D57">
              <w:rPr>
                <w:rFonts w:ascii="仿宋_GB2312" w:hAnsi="宋体"/>
                <w:sz w:val="24"/>
              </w:rPr>
              <w:t xml:space="preserve">  </w:t>
            </w:r>
            <w:r>
              <w:rPr>
                <w:rFonts w:ascii="仿宋_GB2312" w:hAnsi="宋体" w:hint="eastAsia"/>
                <w:sz w:val="24"/>
              </w:rPr>
              <w:t xml:space="preserve">      </w:t>
            </w:r>
            <w:r w:rsidRPr="003C7D57">
              <w:rPr>
                <w:rFonts w:ascii="仿宋_GB2312" w:hAnsi="宋体"/>
                <w:sz w:val="24"/>
              </w:rPr>
              <w:t xml:space="preserve">  </w:t>
            </w:r>
            <w:r w:rsidRPr="003C7D57">
              <w:rPr>
                <w:rFonts w:ascii="仿宋_GB2312" w:hAnsi="宋体"/>
                <w:sz w:val="24"/>
              </w:rPr>
              <w:t>□</w:t>
            </w:r>
            <w:r w:rsidRPr="00B04CC9">
              <w:rPr>
                <w:rFonts w:ascii="仿宋_GB2312" w:hAnsi="宋体" w:hint="eastAsia"/>
                <w:sz w:val="24"/>
              </w:rPr>
              <w:t>企业经营贡献奖励</w:t>
            </w:r>
            <w:r w:rsidRPr="003C7D57">
              <w:rPr>
                <w:rFonts w:ascii="仿宋_GB2312" w:hAnsi="宋体"/>
                <w:sz w:val="24"/>
              </w:rPr>
              <w:t xml:space="preserve">       </w:t>
            </w:r>
          </w:p>
        </w:tc>
      </w:tr>
      <w:tr w:rsidR="00B04CC9" w:rsidRPr="00E00ADA" w:rsidTr="003C7D57">
        <w:trPr>
          <w:trHeight w:val="857"/>
        </w:trPr>
        <w:tc>
          <w:tcPr>
            <w:tcW w:w="9835" w:type="dxa"/>
            <w:gridSpan w:val="9"/>
            <w:tcBorders>
              <w:top w:val="single" w:sz="4" w:space="0" w:color="auto"/>
              <w:left w:val="single" w:sz="4" w:space="0" w:color="auto"/>
              <w:bottom w:val="single" w:sz="4" w:space="0" w:color="auto"/>
              <w:right w:val="single" w:sz="4" w:space="0" w:color="auto"/>
            </w:tcBorders>
            <w:vAlign w:val="center"/>
          </w:tcPr>
          <w:p w:rsidR="00BC09A2" w:rsidRPr="00B04CC9" w:rsidRDefault="00B04CC9" w:rsidP="003C7D57">
            <w:pPr>
              <w:shd w:val="clear" w:color="auto" w:fill="FFFFFF"/>
              <w:spacing w:before="150" w:after="150"/>
              <w:jc w:val="left"/>
              <w:rPr>
                <w:rFonts w:ascii="仿宋_GB2312" w:hAnsi="宋体"/>
                <w:sz w:val="24"/>
              </w:rPr>
            </w:pPr>
            <w:r w:rsidRPr="00B04CC9">
              <w:rPr>
                <w:rFonts w:ascii="仿宋_GB2312" w:hAnsi="宋体" w:hint="eastAsia"/>
                <w:sz w:val="24"/>
              </w:rPr>
              <w:t>重点项目简述：（功能、优势、前景…）</w:t>
            </w:r>
          </w:p>
        </w:tc>
      </w:tr>
      <w:tr w:rsidR="00B04CC9" w:rsidRPr="00E00ADA" w:rsidTr="003C7D57">
        <w:trPr>
          <w:trHeight w:val="499"/>
        </w:trPr>
        <w:tc>
          <w:tcPr>
            <w:tcW w:w="1752" w:type="dxa"/>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jc w:val="center"/>
              <w:rPr>
                <w:rFonts w:ascii="仿宋_GB2312" w:hAnsi="宋体"/>
                <w:sz w:val="24"/>
              </w:rPr>
            </w:pPr>
            <w:r w:rsidRPr="003C7D57">
              <w:rPr>
                <w:rFonts w:ascii="仿宋_GB2312" w:hAnsi="宋体" w:hint="eastAsia"/>
                <w:sz w:val="24"/>
              </w:rPr>
              <w:t>申请补助金额</w:t>
            </w:r>
          </w:p>
        </w:tc>
        <w:tc>
          <w:tcPr>
            <w:tcW w:w="8083" w:type="dxa"/>
            <w:gridSpan w:val="8"/>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400" w:lineRule="exact"/>
              <w:ind w:right="280"/>
              <w:jc w:val="center"/>
              <w:rPr>
                <w:rFonts w:ascii="仿宋_GB2312" w:hAnsi="宋体"/>
                <w:sz w:val="24"/>
              </w:rPr>
            </w:pPr>
            <w:r w:rsidRPr="003C7D57">
              <w:rPr>
                <w:rFonts w:ascii="仿宋_GB2312" w:hAnsi="宋体" w:hint="eastAsia"/>
                <w:sz w:val="24"/>
              </w:rPr>
              <w:t>元</w:t>
            </w:r>
          </w:p>
        </w:tc>
      </w:tr>
      <w:tr w:rsidR="00B04CC9" w:rsidRPr="00E00ADA" w:rsidTr="003C7D57">
        <w:trPr>
          <w:trHeight w:val="467"/>
        </w:trPr>
        <w:tc>
          <w:tcPr>
            <w:tcW w:w="9835" w:type="dxa"/>
            <w:gridSpan w:val="9"/>
            <w:tcBorders>
              <w:top w:val="single" w:sz="4" w:space="0" w:color="auto"/>
              <w:left w:val="single" w:sz="4" w:space="0" w:color="auto"/>
              <w:bottom w:val="single" w:sz="4" w:space="0" w:color="auto"/>
              <w:right w:val="single" w:sz="4" w:space="0" w:color="auto"/>
            </w:tcBorders>
            <w:vAlign w:val="center"/>
          </w:tcPr>
          <w:p w:rsidR="00B04CC9" w:rsidRPr="003C7D57" w:rsidRDefault="00B04CC9" w:rsidP="00AD3001">
            <w:pPr>
              <w:spacing w:line="300" w:lineRule="exact"/>
              <w:jc w:val="center"/>
              <w:rPr>
                <w:rFonts w:ascii="仿宋_GB2312" w:hAnsi="宋体" w:cs="宋体"/>
                <w:sz w:val="24"/>
              </w:rPr>
            </w:pPr>
            <w:r w:rsidRPr="003C7D57">
              <w:rPr>
                <w:rFonts w:ascii="仿宋_GB2312" w:hAnsi="宋体" w:cs="宋体" w:hint="eastAsia"/>
                <w:sz w:val="24"/>
              </w:rPr>
              <w:t>单位承诺</w:t>
            </w:r>
          </w:p>
        </w:tc>
      </w:tr>
      <w:tr w:rsidR="00B04CC9" w:rsidRPr="00E00ADA" w:rsidTr="003C7D57">
        <w:trPr>
          <w:trHeight w:val="2213"/>
        </w:trPr>
        <w:tc>
          <w:tcPr>
            <w:tcW w:w="9835" w:type="dxa"/>
            <w:gridSpan w:val="9"/>
            <w:tcBorders>
              <w:top w:val="single" w:sz="4" w:space="0" w:color="auto"/>
              <w:left w:val="single" w:sz="4" w:space="0" w:color="auto"/>
              <w:bottom w:val="single" w:sz="4" w:space="0" w:color="auto"/>
              <w:right w:val="single" w:sz="4" w:space="0" w:color="auto"/>
            </w:tcBorders>
            <w:vAlign w:val="center"/>
          </w:tcPr>
          <w:p w:rsidR="004A1EC3" w:rsidRDefault="00B04CC9" w:rsidP="00AD3001">
            <w:pPr>
              <w:spacing w:line="300" w:lineRule="exact"/>
              <w:rPr>
                <w:rFonts w:ascii="仿宋_GB2312" w:hAnsi="宋体" w:cs="宋体"/>
                <w:sz w:val="24"/>
              </w:rPr>
            </w:pPr>
            <w:r w:rsidRPr="003C7D57">
              <w:rPr>
                <w:rFonts w:ascii="仿宋_GB2312" w:hAnsi="宋体" w:cs="宋体"/>
                <w:sz w:val="24"/>
              </w:rPr>
              <w:t xml:space="preserve">    </w:t>
            </w:r>
          </w:p>
          <w:p w:rsidR="00B04CC9" w:rsidRPr="003C7D57" w:rsidRDefault="00B04CC9" w:rsidP="003C7D57">
            <w:pPr>
              <w:spacing w:line="300" w:lineRule="exact"/>
              <w:ind w:firstLineChars="200" w:firstLine="480"/>
              <w:rPr>
                <w:rFonts w:ascii="仿宋_GB2312" w:hAnsi="宋体" w:cs="宋体"/>
                <w:sz w:val="24"/>
              </w:rPr>
            </w:pPr>
            <w:r w:rsidRPr="003C7D57">
              <w:rPr>
                <w:rFonts w:ascii="仿宋_GB2312" w:hAnsi="宋体" w:cs="宋体"/>
                <w:sz w:val="24"/>
              </w:rPr>
              <w:t>承诺对申报材料的真实性负责，</w:t>
            </w:r>
            <w:r w:rsidR="00CE0DEC">
              <w:rPr>
                <w:rFonts w:ascii="仿宋_GB2312" w:hAnsi="宋体" w:cs="宋体" w:hint="eastAsia"/>
                <w:sz w:val="24"/>
              </w:rPr>
              <w:t>如有</w:t>
            </w:r>
            <w:r w:rsidRPr="003C7D57">
              <w:rPr>
                <w:rFonts w:ascii="仿宋_GB2312" w:hAnsi="宋体" w:cs="宋体"/>
                <w:sz w:val="24"/>
              </w:rPr>
              <w:t>违反上述承诺的不诚实行为，同意有关部门记录入相关的征信体系中，并承诺</w:t>
            </w:r>
            <w:r w:rsidR="00CE0DEC">
              <w:rPr>
                <w:rFonts w:ascii="仿宋_GB2312" w:hAnsi="宋体" w:cs="宋体" w:hint="eastAsia"/>
                <w:sz w:val="24"/>
              </w:rPr>
              <w:t>承担</w:t>
            </w:r>
            <w:r w:rsidRPr="003C7D57">
              <w:rPr>
                <w:rFonts w:ascii="仿宋_GB2312" w:hAnsi="宋体" w:cs="宋体"/>
                <w:sz w:val="24"/>
              </w:rPr>
              <w:t>相应责任。</w:t>
            </w:r>
            <w:r w:rsidR="00396065" w:rsidRPr="00396065">
              <w:rPr>
                <w:rFonts w:ascii="仿宋_GB2312" w:hAnsi="宋体" w:cs="宋体" w:hint="eastAsia"/>
                <w:sz w:val="24"/>
              </w:rPr>
              <w:t>接受该文件规定的各项要求，并承诺已享受本办法规定的资助</w:t>
            </w:r>
            <w:r w:rsidR="00CE0DEC">
              <w:rPr>
                <w:rFonts w:ascii="仿宋_GB2312" w:hAnsi="宋体" w:cs="宋体" w:hint="eastAsia"/>
                <w:sz w:val="24"/>
              </w:rPr>
              <w:t>。</w:t>
            </w:r>
            <w:r w:rsidR="00396065" w:rsidRPr="00396065">
              <w:rPr>
                <w:rFonts w:ascii="仿宋_GB2312" w:hAnsi="宋体" w:cs="宋体" w:hint="eastAsia"/>
                <w:sz w:val="24"/>
              </w:rPr>
              <w:t>未经区办事处同意，</w:t>
            </w:r>
            <w:r w:rsidR="00396065">
              <w:rPr>
                <w:rFonts w:ascii="仿宋_GB2312" w:hAnsi="宋体" w:cs="宋体" w:hint="eastAsia"/>
                <w:sz w:val="24"/>
              </w:rPr>
              <w:t>三</w:t>
            </w:r>
            <w:r w:rsidR="00396065" w:rsidRPr="00396065">
              <w:rPr>
                <w:rFonts w:ascii="仿宋_GB2312" w:hAnsi="宋体" w:cs="宋体" w:hint="eastAsia"/>
                <w:sz w:val="24"/>
              </w:rPr>
              <w:t>年内不得将注册地迁离东区，不改变在东区的纳税义务。如有违约行为，自愿全额退回已收取的资助资金。</w:t>
            </w:r>
          </w:p>
          <w:p w:rsidR="00BC09A2" w:rsidRDefault="00BC09A2" w:rsidP="00AD3001">
            <w:pPr>
              <w:spacing w:line="300" w:lineRule="exact"/>
              <w:rPr>
                <w:rFonts w:ascii="仿宋_GB2312" w:hAnsi="宋体" w:cs="宋体"/>
                <w:sz w:val="24"/>
              </w:rPr>
            </w:pPr>
          </w:p>
          <w:p w:rsidR="00BC09A2" w:rsidRPr="003C7D57" w:rsidRDefault="00BC09A2" w:rsidP="00AD3001">
            <w:pPr>
              <w:spacing w:line="300" w:lineRule="exact"/>
              <w:rPr>
                <w:rFonts w:ascii="仿宋_GB2312" w:hAnsi="宋体" w:cs="宋体"/>
                <w:sz w:val="24"/>
              </w:rPr>
            </w:pPr>
          </w:p>
          <w:p w:rsidR="00B04CC9" w:rsidRPr="003C7D57" w:rsidRDefault="00B04CC9" w:rsidP="00AD3001">
            <w:pPr>
              <w:spacing w:line="300" w:lineRule="exact"/>
              <w:jc w:val="right"/>
              <w:rPr>
                <w:rFonts w:ascii="仿宋_GB2312" w:hAnsi="宋体"/>
                <w:sz w:val="24"/>
              </w:rPr>
            </w:pPr>
            <w:r w:rsidRPr="003C7D57">
              <w:rPr>
                <w:rFonts w:ascii="仿宋_GB2312" w:hAnsi="宋体" w:cs="宋体"/>
                <w:sz w:val="24"/>
              </w:rPr>
              <w:t xml:space="preserve">  单位(盖章)                              法人代表（签字）：</w:t>
            </w:r>
            <w:r>
              <w:rPr>
                <w:rFonts w:ascii="仿宋_GB2312" w:hAnsi="宋体" w:cs="宋体"/>
                <w:sz w:val="24"/>
              </w:rPr>
              <w:t xml:space="preserve">           </w:t>
            </w:r>
            <w:r w:rsidRPr="003C7D57">
              <w:rPr>
                <w:rFonts w:ascii="仿宋_GB2312" w:hAnsi="宋体" w:cs="宋体"/>
                <w:sz w:val="24"/>
              </w:rPr>
              <w:t xml:space="preserve">  年  月  日              </w:t>
            </w:r>
          </w:p>
        </w:tc>
      </w:tr>
      <w:tr w:rsidR="00B04CC9" w:rsidTr="003C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71"/>
        </w:trPr>
        <w:tc>
          <w:tcPr>
            <w:tcW w:w="2246" w:type="dxa"/>
            <w:gridSpan w:val="2"/>
            <w:vMerge w:val="restart"/>
            <w:tcBorders>
              <w:top w:val="single" w:sz="4" w:space="0" w:color="000000"/>
              <w:left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r>
              <w:rPr>
                <w:rFonts w:hint="eastAsia"/>
                <w:color w:val="000000"/>
                <w:sz w:val="24"/>
              </w:rPr>
              <w:t>近三年收入</w:t>
            </w:r>
          </w:p>
        </w:tc>
        <w:tc>
          <w:tcPr>
            <w:tcW w:w="2278" w:type="dxa"/>
            <w:gridSpan w:val="2"/>
            <w:tcBorders>
              <w:top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r>
              <w:rPr>
                <w:rFonts w:hint="eastAsia"/>
                <w:color w:val="000000"/>
                <w:sz w:val="24"/>
              </w:rPr>
              <w:t>年（万元）</w:t>
            </w:r>
          </w:p>
        </w:tc>
        <w:tc>
          <w:tcPr>
            <w:tcW w:w="1985" w:type="dxa"/>
            <w:gridSpan w:val="2"/>
            <w:tcBorders>
              <w:top w:val="single" w:sz="4" w:space="0" w:color="000000"/>
              <w:left w:val="single" w:sz="4" w:space="0" w:color="000000"/>
              <w:bottom w:val="single" w:sz="4" w:space="0" w:color="000000"/>
              <w:right w:val="single" w:sz="4" w:space="0" w:color="auto"/>
            </w:tcBorders>
            <w:vAlign w:val="center"/>
          </w:tcPr>
          <w:p w:rsidR="00B04CC9" w:rsidRDefault="00B04CC9" w:rsidP="00B04CC9">
            <w:pPr>
              <w:autoSpaceDN w:val="0"/>
              <w:spacing w:line="560" w:lineRule="exact"/>
              <w:ind w:firstLineChars="100" w:firstLine="240"/>
              <w:jc w:val="center"/>
              <w:textAlignment w:val="center"/>
              <w:rPr>
                <w:color w:val="000000"/>
                <w:sz w:val="24"/>
              </w:rPr>
            </w:pPr>
            <w:r>
              <w:rPr>
                <w:rFonts w:hint="eastAsia"/>
                <w:color w:val="000000"/>
                <w:sz w:val="24"/>
              </w:rPr>
              <w:t>年（万元）</w:t>
            </w:r>
          </w:p>
        </w:tc>
        <w:tc>
          <w:tcPr>
            <w:tcW w:w="3326" w:type="dxa"/>
            <w:gridSpan w:val="3"/>
            <w:tcBorders>
              <w:top w:val="single" w:sz="4" w:space="0" w:color="000000"/>
              <w:left w:val="single" w:sz="4" w:space="0" w:color="auto"/>
              <w:bottom w:val="single" w:sz="4" w:space="0" w:color="000000"/>
              <w:right w:val="single" w:sz="4" w:space="0" w:color="000000"/>
            </w:tcBorders>
            <w:vAlign w:val="center"/>
          </w:tcPr>
          <w:p w:rsidR="00B04CC9" w:rsidRDefault="00B04CC9" w:rsidP="00B04CC9">
            <w:pPr>
              <w:autoSpaceDN w:val="0"/>
              <w:spacing w:line="560" w:lineRule="exact"/>
              <w:ind w:firstLineChars="400" w:firstLine="960"/>
              <w:jc w:val="center"/>
              <w:textAlignment w:val="center"/>
              <w:rPr>
                <w:color w:val="000000"/>
                <w:sz w:val="24"/>
              </w:rPr>
            </w:pPr>
            <w:r>
              <w:rPr>
                <w:rFonts w:hint="eastAsia"/>
                <w:color w:val="000000"/>
                <w:sz w:val="24"/>
              </w:rPr>
              <w:t>年（万元）</w:t>
            </w:r>
          </w:p>
        </w:tc>
      </w:tr>
      <w:tr w:rsidR="00B04CC9" w:rsidTr="003C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9"/>
        </w:trPr>
        <w:tc>
          <w:tcPr>
            <w:tcW w:w="2246" w:type="dxa"/>
            <w:gridSpan w:val="2"/>
            <w:vMerge/>
            <w:tcBorders>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c>
          <w:tcPr>
            <w:tcW w:w="2278" w:type="dxa"/>
            <w:gridSpan w:val="2"/>
            <w:tcBorders>
              <w:top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c>
          <w:tcPr>
            <w:tcW w:w="1985" w:type="dxa"/>
            <w:gridSpan w:val="2"/>
            <w:tcBorders>
              <w:top w:val="single" w:sz="4" w:space="0" w:color="000000"/>
              <w:left w:val="single" w:sz="4" w:space="0" w:color="000000"/>
              <w:bottom w:val="single" w:sz="4" w:space="0" w:color="000000"/>
              <w:right w:val="single" w:sz="4" w:space="0" w:color="auto"/>
            </w:tcBorders>
            <w:vAlign w:val="center"/>
          </w:tcPr>
          <w:p w:rsidR="00B04CC9" w:rsidRDefault="00B04CC9" w:rsidP="00AD3001">
            <w:pPr>
              <w:autoSpaceDN w:val="0"/>
              <w:spacing w:line="560" w:lineRule="exact"/>
              <w:jc w:val="center"/>
              <w:textAlignment w:val="center"/>
              <w:rPr>
                <w:color w:val="000000"/>
                <w:sz w:val="24"/>
              </w:rPr>
            </w:pPr>
          </w:p>
        </w:tc>
        <w:tc>
          <w:tcPr>
            <w:tcW w:w="3326" w:type="dxa"/>
            <w:gridSpan w:val="3"/>
            <w:tcBorders>
              <w:top w:val="single" w:sz="4" w:space="0" w:color="000000"/>
              <w:left w:val="single" w:sz="4" w:space="0" w:color="auto"/>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r>
      <w:tr w:rsidR="00B04CC9" w:rsidTr="003C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95"/>
        </w:trPr>
        <w:tc>
          <w:tcPr>
            <w:tcW w:w="2246" w:type="dxa"/>
            <w:gridSpan w:val="2"/>
            <w:vMerge w:val="restart"/>
            <w:tcBorders>
              <w:left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r>
              <w:rPr>
                <w:rFonts w:hint="eastAsia"/>
                <w:color w:val="000000"/>
                <w:sz w:val="24"/>
              </w:rPr>
              <w:t>近三年研发费</w:t>
            </w:r>
          </w:p>
        </w:tc>
        <w:tc>
          <w:tcPr>
            <w:tcW w:w="2278" w:type="dxa"/>
            <w:gridSpan w:val="2"/>
            <w:tcBorders>
              <w:top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r>
              <w:rPr>
                <w:rFonts w:hint="eastAsia"/>
                <w:color w:val="000000"/>
                <w:sz w:val="24"/>
              </w:rPr>
              <w:t>年（万元）</w:t>
            </w:r>
          </w:p>
        </w:tc>
        <w:tc>
          <w:tcPr>
            <w:tcW w:w="1985" w:type="dxa"/>
            <w:gridSpan w:val="2"/>
            <w:tcBorders>
              <w:top w:val="single" w:sz="4" w:space="0" w:color="000000"/>
              <w:left w:val="single" w:sz="4" w:space="0" w:color="000000"/>
              <w:bottom w:val="single" w:sz="4" w:space="0" w:color="000000"/>
              <w:right w:val="single" w:sz="4" w:space="0" w:color="auto"/>
            </w:tcBorders>
            <w:vAlign w:val="center"/>
          </w:tcPr>
          <w:p w:rsidR="00B04CC9" w:rsidRDefault="00B04CC9" w:rsidP="00B04CC9">
            <w:pPr>
              <w:autoSpaceDN w:val="0"/>
              <w:spacing w:line="560" w:lineRule="exact"/>
              <w:ind w:firstLineChars="100" w:firstLine="240"/>
              <w:jc w:val="center"/>
              <w:textAlignment w:val="center"/>
              <w:rPr>
                <w:color w:val="000000"/>
                <w:sz w:val="24"/>
              </w:rPr>
            </w:pPr>
            <w:r>
              <w:rPr>
                <w:rFonts w:hint="eastAsia"/>
                <w:color w:val="000000"/>
                <w:sz w:val="24"/>
              </w:rPr>
              <w:t>年（万元）</w:t>
            </w:r>
          </w:p>
        </w:tc>
        <w:tc>
          <w:tcPr>
            <w:tcW w:w="3326" w:type="dxa"/>
            <w:gridSpan w:val="3"/>
            <w:tcBorders>
              <w:top w:val="single" w:sz="4" w:space="0" w:color="000000"/>
              <w:left w:val="single" w:sz="4" w:space="0" w:color="auto"/>
              <w:bottom w:val="single" w:sz="4" w:space="0" w:color="000000"/>
              <w:right w:val="single" w:sz="4" w:space="0" w:color="000000"/>
            </w:tcBorders>
            <w:vAlign w:val="center"/>
          </w:tcPr>
          <w:p w:rsidR="00B04CC9" w:rsidRDefault="00B04CC9" w:rsidP="00B04CC9">
            <w:pPr>
              <w:autoSpaceDN w:val="0"/>
              <w:spacing w:line="560" w:lineRule="exact"/>
              <w:ind w:firstLineChars="400" w:firstLine="960"/>
              <w:jc w:val="center"/>
              <w:textAlignment w:val="center"/>
              <w:rPr>
                <w:color w:val="000000"/>
                <w:sz w:val="24"/>
              </w:rPr>
            </w:pPr>
            <w:r>
              <w:rPr>
                <w:rFonts w:hint="eastAsia"/>
                <w:color w:val="000000"/>
                <w:sz w:val="24"/>
              </w:rPr>
              <w:t>年（万元）</w:t>
            </w:r>
          </w:p>
        </w:tc>
      </w:tr>
      <w:tr w:rsidR="00B04CC9" w:rsidTr="003C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1"/>
        </w:trPr>
        <w:tc>
          <w:tcPr>
            <w:tcW w:w="2246" w:type="dxa"/>
            <w:gridSpan w:val="2"/>
            <w:vMerge/>
            <w:tcBorders>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c>
          <w:tcPr>
            <w:tcW w:w="2278" w:type="dxa"/>
            <w:gridSpan w:val="2"/>
            <w:tcBorders>
              <w:top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c>
          <w:tcPr>
            <w:tcW w:w="1985" w:type="dxa"/>
            <w:gridSpan w:val="2"/>
            <w:tcBorders>
              <w:top w:val="single" w:sz="4" w:space="0" w:color="000000"/>
              <w:left w:val="single" w:sz="4" w:space="0" w:color="000000"/>
              <w:bottom w:val="single" w:sz="4" w:space="0" w:color="000000"/>
              <w:right w:val="single" w:sz="4" w:space="0" w:color="auto"/>
            </w:tcBorders>
            <w:vAlign w:val="center"/>
          </w:tcPr>
          <w:p w:rsidR="00B04CC9" w:rsidRDefault="00B04CC9" w:rsidP="00B04CC9">
            <w:pPr>
              <w:autoSpaceDN w:val="0"/>
              <w:spacing w:line="560" w:lineRule="exact"/>
              <w:ind w:firstLineChars="100" w:firstLine="240"/>
              <w:jc w:val="left"/>
              <w:textAlignment w:val="center"/>
              <w:rPr>
                <w:color w:val="000000"/>
                <w:sz w:val="24"/>
              </w:rPr>
            </w:pPr>
          </w:p>
        </w:tc>
        <w:tc>
          <w:tcPr>
            <w:tcW w:w="3326" w:type="dxa"/>
            <w:gridSpan w:val="3"/>
            <w:tcBorders>
              <w:top w:val="single" w:sz="4" w:space="0" w:color="000000"/>
              <w:left w:val="single" w:sz="4" w:space="0" w:color="auto"/>
              <w:bottom w:val="single" w:sz="4" w:space="0" w:color="000000"/>
              <w:right w:val="single" w:sz="4" w:space="0" w:color="000000"/>
            </w:tcBorders>
            <w:vAlign w:val="center"/>
          </w:tcPr>
          <w:p w:rsidR="00B04CC9" w:rsidRDefault="00B04CC9" w:rsidP="00B04CC9">
            <w:pPr>
              <w:autoSpaceDN w:val="0"/>
              <w:spacing w:line="560" w:lineRule="exact"/>
              <w:ind w:firstLineChars="400" w:firstLine="960"/>
              <w:jc w:val="left"/>
              <w:textAlignment w:val="center"/>
              <w:rPr>
                <w:color w:val="000000"/>
                <w:sz w:val="24"/>
              </w:rPr>
            </w:pPr>
          </w:p>
        </w:tc>
      </w:tr>
      <w:tr w:rsidR="00B04CC9" w:rsidTr="003C7D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20"/>
        </w:trPr>
        <w:tc>
          <w:tcPr>
            <w:tcW w:w="2246" w:type="dxa"/>
            <w:gridSpan w:val="2"/>
            <w:tcBorders>
              <w:top w:val="single" w:sz="4" w:space="0" w:color="000000"/>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r>
              <w:rPr>
                <w:rFonts w:hAnsi="宋体"/>
                <w:color w:val="000000"/>
                <w:sz w:val="24"/>
              </w:rPr>
              <w:t>研</w:t>
            </w:r>
            <w:r>
              <w:rPr>
                <w:rFonts w:hAnsi="宋体" w:hint="eastAsia"/>
                <w:color w:val="000000"/>
                <w:sz w:val="24"/>
              </w:rPr>
              <w:t>发</w:t>
            </w:r>
            <w:r>
              <w:rPr>
                <w:rFonts w:hAnsi="宋体"/>
                <w:color w:val="000000"/>
                <w:sz w:val="24"/>
              </w:rPr>
              <w:t>费</w:t>
            </w:r>
            <w:r>
              <w:rPr>
                <w:rFonts w:hAnsi="宋体" w:hint="eastAsia"/>
                <w:color w:val="000000"/>
                <w:sz w:val="24"/>
              </w:rPr>
              <w:t>占比</w:t>
            </w:r>
            <w:r>
              <w:rPr>
                <w:rFonts w:hAnsi="宋体"/>
                <w:color w:val="000000"/>
                <w:sz w:val="24"/>
              </w:rPr>
              <w:t>（</w:t>
            </w:r>
            <w:r>
              <w:rPr>
                <w:rFonts w:hAnsi="宋体" w:hint="eastAsia"/>
                <w:color w:val="000000"/>
                <w:sz w:val="24"/>
              </w:rPr>
              <w:t>%</w:t>
            </w:r>
            <w:r>
              <w:rPr>
                <w:rFonts w:hAnsi="宋体"/>
                <w:color w:val="000000"/>
                <w:sz w:val="24"/>
              </w:rPr>
              <w:t>）</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left"/>
              <w:textAlignment w:val="center"/>
              <w:rPr>
                <w:color w:val="000000"/>
                <w:sz w:val="24"/>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center"/>
              <w:textAlignment w:val="center"/>
              <w:rPr>
                <w:color w:val="000000"/>
                <w:sz w:val="24"/>
              </w:rPr>
            </w:pPr>
          </w:p>
        </w:tc>
        <w:tc>
          <w:tcPr>
            <w:tcW w:w="3326" w:type="dxa"/>
            <w:gridSpan w:val="3"/>
            <w:tcBorders>
              <w:top w:val="single" w:sz="4" w:space="0" w:color="000000"/>
              <w:left w:val="single" w:sz="4" w:space="0" w:color="000000"/>
              <w:bottom w:val="single" w:sz="4" w:space="0" w:color="000000"/>
              <w:right w:val="single" w:sz="4" w:space="0" w:color="000000"/>
            </w:tcBorders>
            <w:vAlign w:val="center"/>
          </w:tcPr>
          <w:p w:rsidR="00B04CC9" w:rsidRDefault="00B04CC9" w:rsidP="00AD3001">
            <w:pPr>
              <w:autoSpaceDN w:val="0"/>
              <w:spacing w:line="560" w:lineRule="exact"/>
              <w:jc w:val="left"/>
              <w:textAlignment w:val="center"/>
              <w:rPr>
                <w:color w:val="000000"/>
                <w:sz w:val="24"/>
              </w:rPr>
            </w:pPr>
          </w:p>
        </w:tc>
      </w:tr>
      <w:tr w:rsidR="00BE291D" w:rsidTr="004A0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7"/>
        </w:trPr>
        <w:tc>
          <w:tcPr>
            <w:tcW w:w="2246" w:type="dxa"/>
            <w:gridSpan w:val="2"/>
            <w:tcBorders>
              <w:top w:val="single" w:sz="4" w:space="0" w:color="000000"/>
              <w:left w:val="single" w:sz="4" w:space="0" w:color="000000"/>
              <w:bottom w:val="single" w:sz="4" w:space="0" w:color="auto"/>
              <w:right w:val="single" w:sz="4" w:space="0" w:color="000000"/>
            </w:tcBorders>
            <w:vAlign w:val="center"/>
          </w:tcPr>
          <w:p w:rsidR="00BC09A2" w:rsidRDefault="00BC09A2" w:rsidP="00BC09A2">
            <w:pPr>
              <w:spacing w:line="560" w:lineRule="exact"/>
              <w:jc w:val="center"/>
              <w:rPr>
                <w:rFonts w:hAnsi="宋体"/>
                <w:color w:val="000000"/>
                <w:sz w:val="24"/>
              </w:rPr>
            </w:pPr>
            <w:r w:rsidRPr="003C7D57">
              <w:rPr>
                <w:rFonts w:hAnsi="宋体" w:hint="eastAsia"/>
                <w:color w:val="000000"/>
                <w:sz w:val="24"/>
              </w:rPr>
              <w:t>区</w:t>
            </w:r>
            <w:r w:rsidRPr="00BC09A2">
              <w:rPr>
                <w:rFonts w:hAnsi="宋体" w:hint="eastAsia"/>
                <w:color w:val="000000"/>
                <w:sz w:val="24"/>
              </w:rPr>
              <w:t>工信科商</w:t>
            </w:r>
          </w:p>
          <w:p w:rsidR="00BE291D" w:rsidRDefault="00BC09A2" w:rsidP="00BC09A2">
            <w:pPr>
              <w:spacing w:line="560" w:lineRule="exact"/>
              <w:jc w:val="center"/>
              <w:rPr>
                <w:sz w:val="24"/>
              </w:rPr>
            </w:pPr>
            <w:r w:rsidRPr="003C7D57">
              <w:rPr>
                <w:rFonts w:hAnsi="宋体" w:hint="eastAsia"/>
                <w:color w:val="000000"/>
                <w:sz w:val="24"/>
              </w:rPr>
              <w:t>部</w:t>
            </w:r>
            <w:r w:rsidRPr="003C7D57">
              <w:rPr>
                <w:rFonts w:ascii="仿宋_GB2312" w:hAnsi="宋体" w:hint="eastAsia"/>
                <w:sz w:val="24"/>
              </w:rPr>
              <w:t>门意见</w:t>
            </w:r>
          </w:p>
        </w:tc>
        <w:tc>
          <w:tcPr>
            <w:tcW w:w="7589" w:type="dxa"/>
            <w:gridSpan w:val="7"/>
            <w:tcBorders>
              <w:top w:val="single" w:sz="4" w:space="0" w:color="000000"/>
              <w:left w:val="single" w:sz="4" w:space="0" w:color="000000"/>
              <w:bottom w:val="single" w:sz="4" w:space="0" w:color="auto"/>
              <w:right w:val="single" w:sz="4" w:space="0" w:color="000000"/>
            </w:tcBorders>
          </w:tcPr>
          <w:p w:rsidR="00BE291D" w:rsidRDefault="00BE291D" w:rsidP="00AD3001">
            <w:pPr>
              <w:spacing w:line="560" w:lineRule="exact"/>
              <w:rPr>
                <w:sz w:val="24"/>
              </w:rPr>
            </w:pPr>
          </w:p>
          <w:p w:rsidR="00BE291D" w:rsidRDefault="00BE291D" w:rsidP="00AD3001">
            <w:pPr>
              <w:autoSpaceDN w:val="0"/>
              <w:spacing w:line="560" w:lineRule="exact"/>
              <w:textAlignment w:val="center"/>
              <w:rPr>
                <w:sz w:val="24"/>
              </w:rPr>
            </w:pPr>
            <w:r>
              <w:rPr>
                <w:sz w:val="24"/>
              </w:rPr>
              <w:t xml:space="preserve">                         </w:t>
            </w:r>
          </w:p>
          <w:p w:rsidR="00BE291D" w:rsidRDefault="00BC09A2" w:rsidP="00AD3001">
            <w:pPr>
              <w:autoSpaceDN w:val="0"/>
              <w:spacing w:line="560" w:lineRule="exact"/>
              <w:textAlignment w:val="center"/>
              <w:rPr>
                <w:color w:val="000000"/>
                <w:sz w:val="24"/>
              </w:rPr>
            </w:pPr>
            <w:r>
              <w:rPr>
                <w:sz w:val="24"/>
              </w:rPr>
              <w:t>区</w:t>
            </w:r>
            <w:r>
              <w:rPr>
                <w:rFonts w:hint="eastAsia"/>
                <w:sz w:val="24"/>
              </w:rPr>
              <w:t>工信科商</w:t>
            </w:r>
            <w:r>
              <w:rPr>
                <w:sz w:val="24"/>
              </w:rPr>
              <w:t>局（盖章）</w:t>
            </w:r>
            <w:r w:rsidR="00BE291D">
              <w:rPr>
                <w:sz w:val="24"/>
              </w:rPr>
              <w:t xml:space="preserve">                       </w:t>
            </w:r>
            <w:r w:rsidR="00BE291D">
              <w:rPr>
                <w:rFonts w:hint="eastAsia"/>
                <w:sz w:val="24"/>
              </w:rPr>
              <w:t xml:space="preserve"> </w:t>
            </w:r>
            <w:r w:rsidR="00BE291D">
              <w:rPr>
                <w:sz w:val="24"/>
              </w:rPr>
              <w:t xml:space="preserve"> </w:t>
            </w:r>
            <w:r w:rsidR="00BE291D">
              <w:rPr>
                <w:sz w:val="24"/>
              </w:rPr>
              <w:t>年</w:t>
            </w:r>
            <w:r w:rsidR="00BE291D">
              <w:rPr>
                <w:sz w:val="24"/>
              </w:rPr>
              <w:t xml:space="preserve">   </w:t>
            </w:r>
            <w:r w:rsidR="00BE291D">
              <w:rPr>
                <w:sz w:val="24"/>
              </w:rPr>
              <w:t>月</w:t>
            </w:r>
            <w:r w:rsidR="00BE291D">
              <w:rPr>
                <w:sz w:val="24"/>
              </w:rPr>
              <w:t xml:space="preserve">   </w:t>
            </w:r>
            <w:r w:rsidR="00BE291D">
              <w:rPr>
                <w:sz w:val="24"/>
              </w:rPr>
              <w:t>日</w:t>
            </w:r>
            <w:r w:rsidR="00BE291D">
              <w:rPr>
                <w:sz w:val="24"/>
              </w:rPr>
              <w:t xml:space="preserve">                                 </w:t>
            </w:r>
          </w:p>
        </w:tc>
      </w:tr>
    </w:tbl>
    <w:p w:rsidR="00BC09A2" w:rsidRDefault="00BC09A2" w:rsidP="00BC09A2">
      <w:pPr>
        <w:ind w:firstLineChars="196" w:firstLine="651"/>
        <w:rPr>
          <w:rFonts w:eastAsia="黑体"/>
          <w:color w:val="000000" w:themeColor="text1"/>
          <w:spacing w:val="6"/>
          <w:kern w:val="0"/>
          <w:sz w:val="32"/>
          <w:szCs w:val="32"/>
        </w:rPr>
      </w:pPr>
    </w:p>
    <w:p w:rsidR="00BC09A2" w:rsidRPr="003C7D57" w:rsidRDefault="00BC09A2" w:rsidP="003C7D57">
      <w:pPr>
        <w:ind w:firstLine="627"/>
        <w:rPr>
          <w:spacing w:val="6"/>
          <w:sz w:val="32"/>
          <w:szCs w:val="32"/>
        </w:rPr>
      </w:pPr>
      <w:r>
        <w:rPr>
          <w:rFonts w:eastAsia="黑体"/>
          <w:sz w:val="32"/>
          <w:szCs w:val="32"/>
        </w:rPr>
        <w:lastRenderedPageBreak/>
        <w:t>附件</w:t>
      </w:r>
      <w:r>
        <w:rPr>
          <w:rFonts w:eastAsia="黑体" w:hint="eastAsia"/>
          <w:sz w:val="32"/>
          <w:szCs w:val="32"/>
        </w:rPr>
        <w:t>2</w:t>
      </w:r>
    </w:p>
    <w:p w:rsidR="00467F2D" w:rsidRDefault="00BC09A2" w:rsidP="00BC09A2">
      <w:pPr>
        <w:spacing w:beforeLines="20" w:before="62" w:line="500" w:lineRule="exact"/>
        <w:jc w:val="center"/>
        <w:rPr>
          <w:rFonts w:ascii="微软简标宋" w:eastAsia="微软简标宋" w:hAnsi="宋体"/>
          <w:bCs/>
          <w:sz w:val="44"/>
          <w:szCs w:val="44"/>
        </w:rPr>
      </w:pPr>
      <w:r>
        <w:rPr>
          <w:rFonts w:ascii="微软简标宋" w:eastAsia="微软简标宋" w:hAnsi="微软雅黑" w:cs="宋体" w:hint="eastAsia"/>
          <w:color w:val="333333"/>
          <w:sz w:val="44"/>
          <w:szCs w:val="44"/>
        </w:rPr>
        <w:t>东区工业和信息化发展专项资金</w:t>
      </w:r>
      <w:r>
        <w:rPr>
          <w:rFonts w:ascii="微软简标宋" w:eastAsia="微软简标宋" w:hAnsi="宋体" w:hint="eastAsia"/>
          <w:bCs/>
          <w:sz w:val="44"/>
          <w:szCs w:val="44"/>
        </w:rPr>
        <w:t>申报表</w:t>
      </w:r>
    </w:p>
    <w:p w:rsidR="00BC09A2" w:rsidRDefault="00BC09A2" w:rsidP="00BC09A2">
      <w:pPr>
        <w:spacing w:beforeLines="20" w:before="62" w:line="500" w:lineRule="exact"/>
        <w:jc w:val="center"/>
        <w:rPr>
          <w:rFonts w:ascii="微软简标宋" w:eastAsia="微软简标宋" w:hAnsi="宋体"/>
          <w:bCs/>
          <w:sz w:val="44"/>
          <w:szCs w:val="44"/>
        </w:rPr>
      </w:pPr>
      <w:r>
        <w:rPr>
          <w:rFonts w:ascii="微软简标宋" w:eastAsia="微软简标宋" w:hAnsi="宋体" w:hint="eastAsia"/>
          <w:bCs/>
          <w:sz w:val="44"/>
          <w:szCs w:val="44"/>
        </w:rPr>
        <w:t>（鼓励制造业企业高质量发展）</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494"/>
        <w:gridCol w:w="1033"/>
        <w:gridCol w:w="1467"/>
        <w:gridCol w:w="2267"/>
        <w:gridCol w:w="850"/>
        <w:gridCol w:w="1972"/>
      </w:tblGrid>
      <w:tr w:rsidR="00BC09A2" w:rsidRPr="00E00ADA" w:rsidTr="00BC09A2">
        <w:trPr>
          <w:trHeight w:val="766"/>
          <w:jc w:val="center"/>
        </w:trPr>
        <w:tc>
          <w:tcPr>
            <w:tcW w:w="1752"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z w:val="24"/>
              </w:rPr>
            </w:pPr>
            <w:r w:rsidRPr="003C7D57">
              <w:rPr>
                <w:rFonts w:ascii="仿宋_GB2312" w:hAnsi="宋体" w:hint="eastAsia"/>
                <w:sz w:val="24"/>
              </w:rPr>
              <w:t>单位名称</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z w:val="24"/>
              </w:rPr>
            </w:pPr>
          </w:p>
        </w:tc>
      </w:tr>
      <w:tr w:rsidR="00BC09A2" w:rsidRPr="00E00ADA" w:rsidTr="00BC09A2">
        <w:trPr>
          <w:trHeight w:val="674"/>
          <w:jc w:val="center"/>
        </w:trPr>
        <w:tc>
          <w:tcPr>
            <w:tcW w:w="1752"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r w:rsidRPr="003C7D57">
              <w:rPr>
                <w:rFonts w:ascii="仿宋_GB2312" w:hAnsi="宋体" w:hint="eastAsia"/>
                <w:spacing w:val="-10"/>
                <w:sz w:val="24"/>
              </w:rPr>
              <w:t>单位联系人</w:t>
            </w:r>
          </w:p>
        </w:tc>
        <w:tc>
          <w:tcPr>
            <w:tcW w:w="1527" w:type="dxa"/>
            <w:gridSpan w:val="2"/>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p>
        </w:tc>
        <w:tc>
          <w:tcPr>
            <w:tcW w:w="1467"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r w:rsidRPr="003C7D57">
              <w:rPr>
                <w:rFonts w:ascii="仿宋_GB2312" w:hAnsi="宋体" w:hint="eastAsia"/>
                <w:spacing w:val="-10"/>
                <w:sz w:val="24"/>
              </w:rPr>
              <w:t>联系电话</w:t>
            </w:r>
          </w:p>
        </w:tc>
        <w:tc>
          <w:tcPr>
            <w:tcW w:w="2267"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r w:rsidRPr="003C7D57">
              <w:rPr>
                <w:rFonts w:ascii="仿宋_GB2312" w:hAnsi="宋体" w:hint="eastAsia"/>
                <w:spacing w:val="-10"/>
                <w:sz w:val="24"/>
              </w:rPr>
              <w:t>邮箱</w:t>
            </w:r>
          </w:p>
        </w:tc>
        <w:tc>
          <w:tcPr>
            <w:tcW w:w="1968"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pacing w:val="-10"/>
                <w:sz w:val="24"/>
              </w:rPr>
            </w:pPr>
          </w:p>
        </w:tc>
      </w:tr>
      <w:tr w:rsidR="00BC09A2" w:rsidRPr="00E00ADA" w:rsidTr="00BC09A2">
        <w:trPr>
          <w:trHeight w:val="740"/>
          <w:jc w:val="center"/>
        </w:trPr>
        <w:tc>
          <w:tcPr>
            <w:tcW w:w="1752"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z w:val="24"/>
              </w:rPr>
            </w:pPr>
            <w:r w:rsidRPr="003C7D57">
              <w:rPr>
                <w:rFonts w:ascii="仿宋_GB2312" w:hAnsi="宋体" w:hint="eastAsia"/>
                <w:sz w:val="24"/>
              </w:rPr>
              <w:t>单位地址</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right"/>
              <w:rPr>
                <w:rFonts w:ascii="仿宋_GB2312" w:hAnsi="宋体"/>
                <w:sz w:val="24"/>
              </w:rPr>
            </w:pPr>
          </w:p>
        </w:tc>
      </w:tr>
      <w:tr w:rsidR="00BC09A2" w:rsidRPr="00E00ADA" w:rsidTr="00BC09A2">
        <w:trPr>
          <w:trHeight w:val="1899"/>
          <w:jc w:val="center"/>
        </w:trPr>
        <w:tc>
          <w:tcPr>
            <w:tcW w:w="1752"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z w:val="24"/>
              </w:rPr>
            </w:pPr>
            <w:r w:rsidRPr="003C7D57">
              <w:rPr>
                <w:rFonts w:ascii="仿宋_GB2312" w:hAnsi="宋体" w:hint="eastAsia"/>
                <w:spacing w:val="-10"/>
                <w:sz w:val="24"/>
              </w:rPr>
              <w:t>申请扶持方式</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hd w:val="clear" w:color="auto" w:fill="FFFFFF"/>
              <w:spacing w:before="150" w:after="150"/>
              <w:rPr>
                <w:rFonts w:ascii="仿宋_GB2312" w:hAnsi="宋体"/>
                <w:sz w:val="24"/>
              </w:rPr>
            </w:pPr>
            <w:r w:rsidRPr="003C7D57">
              <w:rPr>
                <w:rFonts w:ascii="仿宋_GB2312" w:hAnsi="宋体" w:hint="eastAsia"/>
                <w:sz w:val="24"/>
              </w:rPr>
              <w:t>□</w:t>
            </w:r>
            <w:r w:rsidRPr="00E00ADA">
              <w:rPr>
                <w:rFonts w:ascii="仿宋_GB2312" w:hAnsi="宋体" w:hint="eastAsia"/>
                <w:sz w:val="24"/>
              </w:rPr>
              <w:t>制造业增量补助</w:t>
            </w:r>
            <w:r w:rsidRPr="003C7D57">
              <w:rPr>
                <w:rFonts w:ascii="仿宋_GB2312" w:hAnsi="宋体"/>
                <w:sz w:val="24"/>
              </w:rPr>
              <w:t xml:space="preserve">        </w:t>
            </w:r>
            <w:r w:rsidRPr="003C7D57">
              <w:rPr>
                <w:rFonts w:ascii="仿宋_GB2312" w:hAnsi="宋体"/>
                <w:sz w:val="24"/>
              </w:rPr>
              <w:t>□</w:t>
            </w:r>
            <w:r w:rsidRPr="00E00ADA">
              <w:rPr>
                <w:rFonts w:ascii="仿宋_GB2312" w:hAnsi="宋体" w:hint="eastAsia"/>
                <w:sz w:val="24"/>
              </w:rPr>
              <w:t>办公用房补助</w:t>
            </w:r>
          </w:p>
          <w:p w:rsidR="00BC09A2" w:rsidRPr="003C7D57" w:rsidRDefault="00BC09A2" w:rsidP="00951EC6">
            <w:pPr>
              <w:shd w:val="clear" w:color="auto" w:fill="FFFFFF"/>
              <w:spacing w:before="150" w:after="150"/>
              <w:rPr>
                <w:rFonts w:ascii="仿宋_GB2312" w:hAnsi="宋体"/>
                <w:sz w:val="24"/>
                <w:u w:val="single"/>
              </w:rPr>
            </w:pPr>
            <w:r w:rsidRPr="003C7D57">
              <w:rPr>
                <w:rFonts w:ascii="仿宋_GB2312" w:hAnsi="宋体" w:hint="eastAsia"/>
                <w:sz w:val="24"/>
              </w:rPr>
              <w:t>□</w:t>
            </w:r>
            <w:r w:rsidRPr="00E00ADA">
              <w:rPr>
                <w:rFonts w:ascii="仿宋_GB2312" w:hAnsi="宋体" w:hint="eastAsia"/>
                <w:sz w:val="24"/>
              </w:rPr>
              <w:t>自愿性清洁生产补助</w:t>
            </w:r>
            <w:r w:rsidRPr="003C7D57">
              <w:rPr>
                <w:rFonts w:ascii="仿宋_GB2312" w:hAnsi="宋体"/>
                <w:sz w:val="24"/>
              </w:rPr>
              <w:t xml:space="preserve">    </w:t>
            </w:r>
            <w:r w:rsidRPr="003C7D57">
              <w:rPr>
                <w:rFonts w:ascii="仿宋_GB2312" w:hAnsi="宋体"/>
                <w:sz w:val="24"/>
              </w:rPr>
              <w:t>□</w:t>
            </w:r>
            <w:r w:rsidRPr="00E00ADA">
              <w:rPr>
                <w:rFonts w:ascii="仿宋_GB2312" w:hAnsi="宋体" w:hint="eastAsia"/>
                <w:sz w:val="24"/>
              </w:rPr>
              <w:t>配套支持</w:t>
            </w:r>
            <w:r w:rsidR="00F43456">
              <w:rPr>
                <w:rFonts w:ascii="仿宋_GB2312" w:hAnsi="宋体" w:hint="eastAsia"/>
                <w:sz w:val="24"/>
              </w:rPr>
              <w:t>：</w:t>
            </w:r>
            <w:r w:rsidR="00F43456">
              <w:rPr>
                <w:rFonts w:ascii="Arial" w:hAnsi="Arial" w:cs="Arial"/>
                <w:color w:val="333333"/>
                <w:sz w:val="20"/>
                <w:szCs w:val="20"/>
                <w:shd w:val="clear" w:color="auto" w:fill="FFFFFF"/>
              </w:rPr>
              <w:t>_____</w:t>
            </w:r>
            <w:r w:rsidR="00F43456">
              <w:rPr>
                <w:rFonts w:ascii="Arial" w:hAnsi="Arial" w:cs="Arial" w:hint="eastAsia"/>
                <w:color w:val="333333"/>
                <w:sz w:val="20"/>
                <w:szCs w:val="20"/>
                <w:shd w:val="clear" w:color="auto" w:fill="FFFFFF"/>
              </w:rPr>
              <w:t>（填写已获</w:t>
            </w:r>
            <w:r w:rsidR="00951EC6">
              <w:rPr>
                <w:rFonts w:ascii="Arial" w:hAnsi="Arial" w:cs="Arial" w:hint="eastAsia"/>
                <w:color w:val="333333"/>
                <w:sz w:val="20"/>
                <w:szCs w:val="20"/>
                <w:shd w:val="clear" w:color="auto" w:fill="FFFFFF"/>
              </w:rPr>
              <w:t>的</w:t>
            </w:r>
            <w:r w:rsidR="00F43456">
              <w:rPr>
                <w:rFonts w:ascii="Arial" w:hAnsi="Arial" w:cs="Arial" w:hint="eastAsia"/>
                <w:color w:val="333333"/>
                <w:sz w:val="20"/>
                <w:szCs w:val="20"/>
                <w:shd w:val="clear" w:color="auto" w:fill="FFFFFF"/>
              </w:rPr>
              <w:t>市</w:t>
            </w:r>
            <w:r w:rsidR="004A0669">
              <w:rPr>
                <w:rFonts w:ascii="Arial" w:hAnsi="Arial" w:cs="Arial" w:hint="eastAsia"/>
                <w:color w:val="333333"/>
                <w:sz w:val="20"/>
                <w:szCs w:val="20"/>
                <w:shd w:val="clear" w:color="auto" w:fill="FFFFFF"/>
              </w:rPr>
              <w:t>政府</w:t>
            </w:r>
            <w:r w:rsidR="00951EC6">
              <w:rPr>
                <w:rFonts w:ascii="Arial" w:hAnsi="Arial" w:cs="Arial" w:hint="eastAsia"/>
                <w:color w:val="333333"/>
                <w:sz w:val="20"/>
                <w:szCs w:val="20"/>
                <w:shd w:val="clear" w:color="auto" w:fill="FFFFFF"/>
              </w:rPr>
              <w:t>对应</w:t>
            </w:r>
            <w:r w:rsidR="00F43456">
              <w:rPr>
                <w:rFonts w:ascii="Arial" w:hAnsi="Arial" w:cs="Arial" w:hint="eastAsia"/>
                <w:color w:val="333333"/>
                <w:sz w:val="20"/>
                <w:szCs w:val="20"/>
                <w:shd w:val="clear" w:color="auto" w:fill="FFFFFF"/>
              </w:rPr>
              <w:t>支持政策）</w:t>
            </w:r>
          </w:p>
        </w:tc>
      </w:tr>
      <w:tr w:rsidR="00BC09A2" w:rsidRPr="00E00ADA" w:rsidTr="00BC09A2">
        <w:trPr>
          <w:trHeight w:val="842"/>
          <w:jc w:val="center"/>
        </w:trPr>
        <w:tc>
          <w:tcPr>
            <w:tcW w:w="1752" w:type="dxa"/>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jc w:val="center"/>
              <w:rPr>
                <w:rFonts w:ascii="仿宋_GB2312" w:hAnsi="宋体"/>
                <w:sz w:val="24"/>
              </w:rPr>
            </w:pPr>
            <w:r w:rsidRPr="003C7D57">
              <w:rPr>
                <w:rFonts w:ascii="仿宋_GB2312" w:hAnsi="宋体" w:hint="eastAsia"/>
                <w:sz w:val="24"/>
              </w:rPr>
              <w:t>申请补助金额</w:t>
            </w: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400" w:lineRule="exact"/>
              <w:ind w:right="280"/>
              <w:jc w:val="center"/>
              <w:rPr>
                <w:rFonts w:ascii="仿宋_GB2312" w:hAnsi="宋体"/>
                <w:sz w:val="24"/>
              </w:rPr>
            </w:pPr>
            <w:r w:rsidRPr="003C7D57">
              <w:rPr>
                <w:rFonts w:ascii="仿宋_GB2312" w:hAnsi="宋体" w:hint="eastAsia"/>
                <w:sz w:val="24"/>
              </w:rPr>
              <w:t>元</w:t>
            </w:r>
          </w:p>
        </w:tc>
      </w:tr>
      <w:tr w:rsidR="00BC09A2" w:rsidRPr="00E00ADA" w:rsidTr="00BC09A2">
        <w:trPr>
          <w:trHeight w:val="467"/>
          <w:jc w:val="center"/>
        </w:trPr>
        <w:tc>
          <w:tcPr>
            <w:tcW w:w="9831" w:type="dxa"/>
            <w:gridSpan w:val="7"/>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300" w:lineRule="exact"/>
              <w:jc w:val="center"/>
              <w:rPr>
                <w:rFonts w:ascii="仿宋_GB2312" w:hAnsi="宋体" w:cs="宋体"/>
                <w:sz w:val="24"/>
              </w:rPr>
            </w:pPr>
            <w:r w:rsidRPr="003C7D57">
              <w:rPr>
                <w:rFonts w:ascii="仿宋_GB2312" w:hAnsi="宋体" w:cs="宋体" w:hint="eastAsia"/>
                <w:sz w:val="24"/>
              </w:rPr>
              <w:t>单位承诺</w:t>
            </w:r>
          </w:p>
        </w:tc>
      </w:tr>
      <w:tr w:rsidR="00BC09A2" w:rsidRPr="00E00ADA" w:rsidTr="003C7D57">
        <w:trPr>
          <w:trHeight w:val="2360"/>
          <w:jc w:val="center"/>
        </w:trPr>
        <w:tc>
          <w:tcPr>
            <w:tcW w:w="9831" w:type="dxa"/>
            <w:gridSpan w:val="7"/>
            <w:tcBorders>
              <w:top w:val="single" w:sz="4" w:space="0" w:color="auto"/>
              <w:left w:val="single" w:sz="4" w:space="0" w:color="auto"/>
              <w:bottom w:val="single" w:sz="4" w:space="0" w:color="auto"/>
              <w:right w:val="single" w:sz="4" w:space="0" w:color="auto"/>
            </w:tcBorders>
            <w:vAlign w:val="center"/>
          </w:tcPr>
          <w:p w:rsidR="00BC09A2" w:rsidRPr="003C7D57" w:rsidRDefault="00BC09A2" w:rsidP="00AD3001">
            <w:pPr>
              <w:spacing w:line="300" w:lineRule="exact"/>
              <w:rPr>
                <w:rFonts w:ascii="仿宋_GB2312" w:hAnsi="宋体" w:cs="宋体"/>
                <w:sz w:val="24"/>
              </w:rPr>
            </w:pPr>
            <w:r w:rsidRPr="003C7D57">
              <w:rPr>
                <w:rFonts w:ascii="仿宋_GB2312" w:hAnsi="宋体" w:cs="宋体"/>
                <w:sz w:val="24"/>
              </w:rPr>
              <w:t xml:space="preserve">    </w:t>
            </w:r>
            <w:r w:rsidR="00CE0DEC" w:rsidRPr="00CE0DEC">
              <w:rPr>
                <w:rFonts w:ascii="仿宋_GB2312" w:hAnsi="宋体" w:cs="宋体" w:hint="eastAsia"/>
                <w:sz w:val="24"/>
              </w:rPr>
              <w:t>承诺对申报材料的真实性负责，如有违反上述承诺的不诚实行为，同意有关部门记录入相关的征信体系中，并承诺承担相应责任。</w:t>
            </w:r>
          </w:p>
          <w:p w:rsidR="00BC09A2" w:rsidRPr="003C7D57" w:rsidRDefault="00BC09A2" w:rsidP="00AD3001">
            <w:pPr>
              <w:spacing w:line="300" w:lineRule="exact"/>
              <w:rPr>
                <w:rFonts w:ascii="仿宋_GB2312" w:hAnsi="宋体" w:cs="宋体"/>
                <w:sz w:val="24"/>
              </w:rPr>
            </w:pPr>
          </w:p>
          <w:p w:rsidR="00BC09A2" w:rsidRPr="003C7D57" w:rsidRDefault="00BC09A2" w:rsidP="00AD3001">
            <w:pPr>
              <w:spacing w:line="300" w:lineRule="exact"/>
              <w:jc w:val="right"/>
              <w:rPr>
                <w:rFonts w:ascii="仿宋_GB2312" w:hAnsi="宋体"/>
                <w:sz w:val="24"/>
              </w:rPr>
            </w:pPr>
            <w:r w:rsidRPr="003C7D57">
              <w:rPr>
                <w:rFonts w:ascii="仿宋_GB2312" w:hAnsi="宋体" w:cs="宋体"/>
                <w:sz w:val="24"/>
              </w:rPr>
              <w:t xml:space="preserve">  单位(盖章)                              法人代表（签字）：</w:t>
            </w:r>
            <w:r>
              <w:rPr>
                <w:rFonts w:ascii="仿宋_GB2312" w:hAnsi="宋体" w:cs="宋体"/>
                <w:sz w:val="24"/>
              </w:rPr>
              <w:t xml:space="preserve">           </w:t>
            </w:r>
            <w:r w:rsidRPr="003C7D57">
              <w:rPr>
                <w:rFonts w:ascii="仿宋_GB2312" w:hAnsi="宋体" w:cs="宋体"/>
                <w:sz w:val="24"/>
              </w:rPr>
              <w:t xml:space="preserve">  年  月  日              </w:t>
            </w:r>
          </w:p>
        </w:tc>
      </w:tr>
      <w:tr w:rsidR="00BC09A2" w:rsidTr="00BC09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7"/>
          <w:jc w:val="center"/>
        </w:trPr>
        <w:tc>
          <w:tcPr>
            <w:tcW w:w="2246" w:type="dxa"/>
            <w:gridSpan w:val="2"/>
            <w:tcBorders>
              <w:top w:val="single" w:sz="4" w:space="0" w:color="000000"/>
              <w:left w:val="single" w:sz="4" w:space="0" w:color="000000"/>
              <w:bottom w:val="single" w:sz="4" w:space="0" w:color="auto"/>
              <w:right w:val="single" w:sz="4" w:space="0" w:color="000000"/>
            </w:tcBorders>
            <w:vAlign w:val="center"/>
          </w:tcPr>
          <w:p w:rsidR="00BC09A2" w:rsidRDefault="00BC09A2" w:rsidP="00AD3001">
            <w:pPr>
              <w:spacing w:line="560" w:lineRule="exact"/>
              <w:jc w:val="center"/>
              <w:rPr>
                <w:rFonts w:hAnsi="宋体"/>
                <w:color w:val="000000"/>
                <w:sz w:val="24"/>
              </w:rPr>
            </w:pPr>
            <w:r w:rsidRPr="00AD3001">
              <w:rPr>
                <w:rFonts w:hAnsi="宋体" w:hint="eastAsia"/>
                <w:color w:val="000000"/>
                <w:sz w:val="24"/>
              </w:rPr>
              <w:t>区</w:t>
            </w:r>
            <w:r w:rsidRPr="00BC09A2">
              <w:rPr>
                <w:rFonts w:hAnsi="宋体" w:hint="eastAsia"/>
                <w:color w:val="000000"/>
                <w:sz w:val="24"/>
              </w:rPr>
              <w:t>工信科商</w:t>
            </w:r>
          </w:p>
          <w:p w:rsidR="00BC09A2" w:rsidRDefault="00BC09A2" w:rsidP="00AD3001">
            <w:pPr>
              <w:spacing w:line="560" w:lineRule="exact"/>
              <w:jc w:val="center"/>
              <w:rPr>
                <w:sz w:val="24"/>
              </w:rPr>
            </w:pPr>
            <w:r w:rsidRPr="00AD3001">
              <w:rPr>
                <w:rFonts w:hAnsi="宋体" w:hint="eastAsia"/>
                <w:color w:val="000000"/>
                <w:sz w:val="24"/>
              </w:rPr>
              <w:t>部</w:t>
            </w:r>
            <w:r w:rsidRPr="00AD3001">
              <w:rPr>
                <w:rFonts w:ascii="仿宋_GB2312" w:hAnsi="宋体" w:hint="eastAsia"/>
                <w:sz w:val="24"/>
              </w:rPr>
              <w:t>门意见</w:t>
            </w:r>
          </w:p>
        </w:tc>
        <w:tc>
          <w:tcPr>
            <w:tcW w:w="7589" w:type="dxa"/>
            <w:gridSpan w:val="5"/>
            <w:tcBorders>
              <w:top w:val="single" w:sz="4" w:space="0" w:color="000000"/>
              <w:left w:val="single" w:sz="4" w:space="0" w:color="000000"/>
              <w:bottom w:val="single" w:sz="4" w:space="0" w:color="auto"/>
              <w:right w:val="single" w:sz="4" w:space="0" w:color="000000"/>
            </w:tcBorders>
          </w:tcPr>
          <w:p w:rsidR="00BC09A2" w:rsidRDefault="00BC09A2" w:rsidP="00AD3001">
            <w:pPr>
              <w:spacing w:line="560" w:lineRule="exact"/>
              <w:rPr>
                <w:sz w:val="24"/>
              </w:rPr>
            </w:pPr>
          </w:p>
          <w:p w:rsidR="00BC09A2" w:rsidRDefault="00BC09A2" w:rsidP="00AD3001">
            <w:pPr>
              <w:autoSpaceDN w:val="0"/>
              <w:spacing w:line="560" w:lineRule="exact"/>
              <w:textAlignment w:val="center"/>
              <w:rPr>
                <w:sz w:val="24"/>
              </w:rPr>
            </w:pPr>
            <w:r>
              <w:rPr>
                <w:sz w:val="24"/>
              </w:rPr>
              <w:t xml:space="preserve">        </w:t>
            </w:r>
          </w:p>
          <w:p w:rsidR="00BC09A2" w:rsidRDefault="00BC09A2" w:rsidP="00AD3001">
            <w:pPr>
              <w:autoSpaceDN w:val="0"/>
              <w:spacing w:line="560" w:lineRule="exact"/>
              <w:textAlignment w:val="center"/>
              <w:rPr>
                <w:sz w:val="24"/>
              </w:rPr>
            </w:pPr>
            <w:r>
              <w:rPr>
                <w:sz w:val="24"/>
              </w:rPr>
              <w:t xml:space="preserve">                 </w:t>
            </w:r>
          </w:p>
          <w:p w:rsidR="00BC09A2" w:rsidRDefault="00BC09A2" w:rsidP="00AD3001">
            <w:pPr>
              <w:autoSpaceDN w:val="0"/>
              <w:spacing w:line="560" w:lineRule="exact"/>
              <w:textAlignment w:val="center"/>
              <w:rPr>
                <w:color w:val="000000"/>
                <w:sz w:val="24"/>
              </w:rPr>
            </w:pPr>
            <w:r>
              <w:rPr>
                <w:sz w:val="24"/>
              </w:rPr>
              <w:t>区</w:t>
            </w:r>
            <w:r>
              <w:rPr>
                <w:rFonts w:hint="eastAsia"/>
                <w:sz w:val="24"/>
              </w:rPr>
              <w:t>工信科商</w:t>
            </w:r>
            <w:r>
              <w:rPr>
                <w:sz w:val="24"/>
              </w:rPr>
              <w:t>局（盖章）</w:t>
            </w:r>
            <w:r>
              <w:rPr>
                <w:sz w:val="24"/>
              </w:rPr>
              <w:t xml:space="preserve">                       </w:t>
            </w:r>
            <w:r>
              <w:rPr>
                <w:rFonts w:hint="eastAsia"/>
                <w:sz w:val="24"/>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c>
      </w:tr>
    </w:tbl>
    <w:p w:rsidR="00B04CC9" w:rsidRPr="00BC09A2" w:rsidRDefault="00B04CC9" w:rsidP="003C7D57">
      <w:pPr>
        <w:rPr>
          <w:rFonts w:ascii="仿宋_GB2312" w:hAnsi="仿宋_GB2312" w:cs="仿宋_GB2312"/>
          <w:sz w:val="32"/>
          <w:szCs w:val="32"/>
        </w:rPr>
      </w:pPr>
    </w:p>
    <w:sectPr w:rsidR="00B04CC9" w:rsidRPr="00BC09A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8FD" w:rsidRDefault="00E848FD">
      <w:r>
        <w:separator/>
      </w:r>
    </w:p>
  </w:endnote>
  <w:endnote w:type="continuationSeparator" w:id="0">
    <w:p w:rsidR="00E848FD" w:rsidRDefault="00E8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微软简标宋">
    <w:altName w:val="宋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036558"/>
    </w:sdtPr>
    <w:sdtEndPr/>
    <w:sdtContent>
      <w:p w:rsidR="00B5336A" w:rsidRDefault="00B768CC">
        <w:pPr>
          <w:pStyle w:val="a6"/>
          <w:jc w:val="center"/>
        </w:pPr>
        <w:r>
          <w:fldChar w:fldCharType="begin"/>
        </w:r>
        <w:r>
          <w:instrText>PAGE   \* MERGEFORMAT</w:instrText>
        </w:r>
        <w:r>
          <w:fldChar w:fldCharType="separate"/>
        </w:r>
        <w:r w:rsidR="003C7D57" w:rsidRPr="003C7D57">
          <w:rPr>
            <w:noProof/>
            <w:lang w:val="zh-CN"/>
          </w:rPr>
          <w:t>2</w:t>
        </w:r>
        <w:r>
          <w:fldChar w:fldCharType="end"/>
        </w:r>
      </w:p>
    </w:sdtContent>
  </w:sdt>
  <w:p w:rsidR="00B5336A" w:rsidRDefault="00B533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8FD" w:rsidRDefault="00E848FD">
      <w:r>
        <w:separator/>
      </w:r>
    </w:p>
  </w:footnote>
  <w:footnote w:type="continuationSeparator" w:id="0">
    <w:p w:rsidR="00E848FD" w:rsidRDefault="00E8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305BD"/>
    <w:multiLevelType w:val="singleLevel"/>
    <w:tmpl w:val="698305BD"/>
    <w:lvl w:ilvl="0">
      <w:start w:val="2"/>
      <w:numFmt w:val="chineseCounting"/>
      <w:suff w:val="space"/>
      <w:lvlText w:val="第%1章"/>
      <w:lvlJc w:val="left"/>
      <w:rPr>
        <w:rFonts w:hint="eastAsia"/>
      </w:rPr>
    </w:lvl>
  </w:abstractNum>
  <w:abstractNum w:abstractNumId="1">
    <w:nsid w:val="6BE31C68"/>
    <w:multiLevelType w:val="singleLevel"/>
    <w:tmpl w:val="6BE31C6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6FFB"/>
    <w:rsid w:val="00012726"/>
    <w:rsid w:val="00015516"/>
    <w:rsid w:val="0001587A"/>
    <w:rsid w:val="00027A15"/>
    <w:rsid w:val="00036385"/>
    <w:rsid w:val="0004488E"/>
    <w:rsid w:val="00054369"/>
    <w:rsid w:val="000563E9"/>
    <w:rsid w:val="0005670F"/>
    <w:rsid w:val="00062363"/>
    <w:rsid w:val="000760F7"/>
    <w:rsid w:val="00083233"/>
    <w:rsid w:val="0008666E"/>
    <w:rsid w:val="000913E5"/>
    <w:rsid w:val="00092755"/>
    <w:rsid w:val="000A261F"/>
    <w:rsid w:val="000B1A34"/>
    <w:rsid w:val="000D3A86"/>
    <w:rsid w:val="000F0A2C"/>
    <w:rsid w:val="000F3AED"/>
    <w:rsid w:val="00122773"/>
    <w:rsid w:val="00126F14"/>
    <w:rsid w:val="00156045"/>
    <w:rsid w:val="0017225D"/>
    <w:rsid w:val="00174624"/>
    <w:rsid w:val="00183713"/>
    <w:rsid w:val="00183EC5"/>
    <w:rsid w:val="001841B6"/>
    <w:rsid w:val="0019572D"/>
    <w:rsid w:val="00197954"/>
    <w:rsid w:val="001B28A1"/>
    <w:rsid w:val="001B49B8"/>
    <w:rsid w:val="001C77FB"/>
    <w:rsid w:val="002056A2"/>
    <w:rsid w:val="00214749"/>
    <w:rsid w:val="00223885"/>
    <w:rsid w:val="0022700E"/>
    <w:rsid w:val="00254843"/>
    <w:rsid w:val="00275803"/>
    <w:rsid w:val="0028019A"/>
    <w:rsid w:val="00284949"/>
    <w:rsid w:val="00290800"/>
    <w:rsid w:val="002C2689"/>
    <w:rsid w:val="002C38C9"/>
    <w:rsid w:val="002E4ED4"/>
    <w:rsid w:val="002F0545"/>
    <w:rsid w:val="00317CD0"/>
    <w:rsid w:val="003472FA"/>
    <w:rsid w:val="00355EF9"/>
    <w:rsid w:val="003825B5"/>
    <w:rsid w:val="00396065"/>
    <w:rsid w:val="003A7EF9"/>
    <w:rsid w:val="003C0402"/>
    <w:rsid w:val="003C33A5"/>
    <w:rsid w:val="003C53F5"/>
    <w:rsid w:val="003C7D57"/>
    <w:rsid w:val="003D14EC"/>
    <w:rsid w:val="003F7494"/>
    <w:rsid w:val="0042288D"/>
    <w:rsid w:val="0043136A"/>
    <w:rsid w:val="00447D27"/>
    <w:rsid w:val="004503C0"/>
    <w:rsid w:val="004579AF"/>
    <w:rsid w:val="00467F2D"/>
    <w:rsid w:val="00474EDB"/>
    <w:rsid w:val="00476D76"/>
    <w:rsid w:val="00481EFE"/>
    <w:rsid w:val="004832A6"/>
    <w:rsid w:val="004835AE"/>
    <w:rsid w:val="0048476D"/>
    <w:rsid w:val="004A0669"/>
    <w:rsid w:val="004A1EC3"/>
    <w:rsid w:val="004A5F36"/>
    <w:rsid w:val="004A7E24"/>
    <w:rsid w:val="004D2057"/>
    <w:rsid w:val="004E1AEF"/>
    <w:rsid w:val="004F326A"/>
    <w:rsid w:val="005037F6"/>
    <w:rsid w:val="00515203"/>
    <w:rsid w:val="00520282"/>
    <w:rsid w:val="00557433"/>
    <w:rsid w:val="00582C33"/>
    <w:rsid w:val="0058632B"/>
    <w:rsid w:val="0058785D"/>
    <w:rsid w:val="005E78A7"/>
    <w:rsid w:val="005F2E5D"/>
    <w:rsid w:val="006020BC"/>
    <w:rsid w:val="006329D2"/>
    <w:rsid w:val="0065209F"/>
    <w:rsid w:val="00672007"/>
    <w:rsid w:val="00675315"/>
    <w:rsid w:val="00691D07"/>
    <w:rsid w:val="0069689F"/>
    <w:rsid w:val="006A712A"/>
    <w:rsid w:val="006C0B84"/>
    <w:rsid w:val="006D786E"/>
    <w:rsid w:val="00725C39"/>
    <w:rsid w:val="007301FA"/>
    <w:rsid w:val="0073103A"/>
    <w:rsid w:val="00736D3A"/>
    <w:rsid w:val="00736DD0"/>
    <w:rsid w:val="00737DFC"/>
    <w:rsid w:val="007678A0"/>
    <w:rsid w:val="007851E1"/>
    <w:rsid w:val="007936A6"/>
    <w:rsid w:val="007B2239"/>
    <w:rsid w:val="007B5132"/>
    <w:rsid w:val="007C0C19"/>
    <w:rsid w:val="007C31B2"/>
    <w:rsid w:val="007D0A2D"/>
    <w:rsid w:val="007D0C54"/>
    <w:rsid w:val="007D3817"/>
    <w:rsid w:val="007E3D33"/>
    <w:rsid w:val="007F7C2D"/>
    <w:rsid w:val="008019D5"/>
    <w:rsid w:val="00811D4B"/>
    <w:rsid w:val="00817462"/>
    <w:rsid w:val="00823059"/>
    <w:rsid w:val="00833674"/>
    <w:rsid w:val="00835829"/>
    <w:rsid w:val="0083743F"/>
    <w:rsid w:val="00870A7E"/>
    <w:rsid w:val="00873D1D"/>
    <w:rsid w:val="0087561F"/>
    <w:rsid w:val="0088294B"/>
    <w:rsid w:val="00885D59"/>
    <w:rsid w:val="00887C0E"/>
    <w:rsid w:val="00891E89"/>
    <w:rsid w:val="00894903"/>
    <w:rsid w:val="008B0C17"/>
    <w:rsid w:val="008B58B8"/>
    <w:rsid w:val="008B6779"/>
    <w:rsid w:val="008D2CFD"/>
    <w:rsid w:val="008D3E00"/>
    <w:rsid w:val="008E524B"/>
    <w:rsid w:val="00902241"/>
    <w:rsid w:val="0091293B"/>
    <w:rsid w:val="00916711"/>
    <w:rsid w:val="00951EC6"/>
    <w:rsid w:val="0096417E"/>
    <w:rsid w:val="009654F2"/>
    <w:rsid w:val="009664D3"/>
    <w:rsid w:val="0099009D"/>
    <w:rsid w:val="009A2941"/>
    <w:rsid w:val="009C1E07"/>
    <w:rsid w:val="009D3B16"/>
    <w:rsid w:val="009D77A0"/>
    <w:rsid w:val="009E27F2"/>
    <w:rsid w:val="009E513E"/>
    <w:rsid w:val="009E5159"/>
    <w:rsid w:val="009E52E6"/>
    <w:rsid w:val="009F3D0B"/>
    <w:rsid w:val="00A1313D"/>
    <w:rsid w:val="00A162EA"/>
    <w:rsid w:val="00A27CA1"/>
    <w:rsid w:val="00A439C3"/>
    <w:rsid w:val="00A50629"/>
    <w:rsid w:val="00A548CC"/>
    <w:rsid w:val="00A73CD0"/>
    <w:rsid w:val="00AA1E1E"/>
    <w:rsid w:val="00AA693E"/>
    <w:rsid w:val="00AC0E5C"/>
    <w:rsid w:val="00AD6B8B"/>
    <w:rsid w:val="00B04CC9"/>
    <w:rsid w:val="00B25D06"/>
    <w:rsid w:val="00B402F5"/>
    <w:rsid w:val="00B5336A"/>
    <w:rsid w:val="00B73CF5"/>
    <w:rsid w:val="00B74C55"/>
    <w:rsid w:val="00B768CC"/>
    <w:rsid w:val="00B820B8"/>
    <w:rsid w:val="00B848C7"/>
    <w:rsid w:val="00B9404C"/>
    <w:rsid w:val="00BB0FDE"/>
    <w:rsid w:val="00BC09A2"/>
    <w:rsid w:val="00BD120E"/>
    <w:rsid w:val="00BE291D"/>
    <w:rsid w:val="00BE4AFB"/>
    <w:rsid w:val="00BF5C6A"/>
    <w:rsid w:val="00BF7553"/>
    <w:rsid w:val="00C027FC"/>
    <w:rsid w:val="00C11F8C"/>
    <w:rsid w:val="00C240E9"/>
    <w:rsid w:val="00C53A45"/>
    <w:rsid w:val="00C877EA"/>
    <w:rsid w:val="00C96B66"/>
    <w:rsid w:val="00CA1F29"/>
    <w:rsid w:val="00CA51A1"/>
    <w:rsid w:val="00CB3D74"/>
    <w:rsid w:val="00CC54B6"/>
    <w:rsid w:val="00CD70B5"/>
    <w:rsid w:val="00CE0DEC"/>
    <w:rsid w:val="00CF0797"/>
    <w:rsid w:val="00CF42AC"/>
    <w:rsid w:val="00D204F5"/>
    <w:rsid w:val="00D255A9"/>
    <w:rsid w:val="00D32C5A"/>
    <w:rsid w:val="00D34FFB"/>
    <w:rsid w:val="00D3529D"/>
    <w:rsid w:val="00D52B8C"/>
    <w:rsid w:val="00D54F2E"/>
    <w:rsid w:val="00D60063"/>
    <w:rsid w:val="00D6461E"/>
    <w:rsid w:val="00D65A6E"/>
    <w:rsid w:val="00D71FF0"/>
    <w:rsid w:val="00D8056C"/>
    <w:rsid w:val="00D96F88"/>
    <w:rsid w:val="00DB7EFF"/>
    <w:rsid w:val="00DC410E"/>
    <w:rsid w:val="00DC764E"/>
    <w:rsid w:val="00DC767A"/>
    <w:rsid w:val="00DD7156"/>
    <w:rsid w:val="00DE65EE"/>
    <w:rsid w:val="00E00ADA"/>
    <w:rsid w:val="00E06CB5"/>
    <w:rsid w:val="00E1189F"/>
    <w:rsid w:val="00E1618B"/>
    <w:rsid w:val="00E27A4A"/>
    <w:rsid w:val="00E31EA4"/>
    <w:rsid w:val="00E724B0"/>
    <w:rsid w:val="00E848FD"/>
    <w:rsid w:val="00EA3306"/>
    <w:rsid w:val="00EA6531"/>
    <w:rsid w:val="00EB00BD"/>
    <w:rsid w:val="00EB0511"/>
    <w:rsid w:val="00EB176A"/>
    <w:rsid w:val="00ED6C6D"/>
    <w:rsid w:val="00ED7941"/>
    <w:rsid w:val="00ED79AD"/>
    <w:rsid w:val="00EE781A"/>
    <w:rsid w:val="00EF1363"/>
    <w:rsid w:val="00F02127"/>
    <w:rsid w:val="00F052BA"/>
    <w:rsid w:val="00F315A3"/>
    <w:rsid w:val="00F33B96"/>
    <w:rsid w:val="00F354EC"/>
    <w:rsid w:val="00F43456"/>
    <w:rsid w:val="00FA0990"/>
    <w:rsid w:val="00FA3FAA"/>
    <w:rsid w:val="00FA7370"/>
    <w:rsid w:val="011F136B"/>
    <w:rsid w:val="016B42E8"/>
    <w:rsid w:val="01910418"/>
    <w:rsid w:val="025377C5"/>
    <w:rsid w:val="038F1D56"/>
    <w:rsid w:val="03FC1421"/>
    <w:rsid w:val="042815DA"/>
    <w:rsid w:val="044A0462"/>
    <w:rsid w:val="05701A8A"/>
    <w:rsid w:val="061B0559"/>
    <w:rsid w:val="06420E3E"/>
    <w:rsid w:val="078F712F"/>
    <w:rsid w:val="07DE6AE3"/>
    <w:rsid w:val="08327DCF"/>
    <w:rsid w:val="09A43D80"/>
    <w:rsid w:val="09FE0C52"/>
    <w:rsid w:val="0AA43491"/>
    <w:rsid w:val="0AFB485D"/>
    <w:rsid w:val="0B4C29F1"/>
    <w:rsid w:val="0BCD67D2"/>
    <w:rsid w:val="0D46174C"/>
    <w:rsid w:val="0D8D7007"/>
    <w:rsid w:val="0D8E4B3C"/>
    <w:rsid w:val="0DC41167"/>
    <w:rsid w:val="10FB60D6"/>
    <w:rsid w:val="115A3B12"/>
    <w:rsid w:val="12F8406B"/>
    <w:rsid w:val="154330AD"/>
    <w:rsid w:val="15AB431B"/>
    <w:rsid w:val="160E2AAF"/>
    <w:rsid w:val="162509D4"/>
    <w:rsid w:val="16C63007"/>
    <w:rsid w:val="170716DF"/>
    <w:rsid w:val="18390678"/>
    <w:rsid w:val="19004ADC"/>
    <w:rsid w:val="1A260E20"/>
    <w:rsid w:val="1ACF217D"/>
    <w:rsid w:val="1C8C1DC7"/>
    <w:rsid w:val="1EF73169"/>
    <w:rsid w:val="20B9512F"/>
    <w:rsid w:val="22DF5095"/>
    <w:rsid w:val="22EA6634"/>
    <w:rsid w:val="23256FFB"/>
    <w:rsid w:val="23AB5302"/>
    <w:rsid w:val="23E377B8"/>
    <w:rsid w:val="24762E3E"/>
    <w:rsid w:val="255D0D48"/>
    <w:rsid w:val="2825659B"/>
    <w:rsid w:val="285460D8"/>
    <w:rsid w:val="289D5A79"/>
    <w:rsid w:val="295547F2"/>
    <w:rsid w:val="29883A8C"/>
    <w:rsid w:val="2A0F6EC8"/>
    <w:rsid w:val="2A812286"/>
    <w:rsid w:val="2AAB6F30"/>
    <w:rsid w:val="2BAC2C3F"/>
    <w:rsid w:val="2C450DA7"/>
    <w:rsid w:val="2D007485"/>
    <w:rsid w:val="2DDB5B5E"/>
    <w:rsid w:val="2E140EAE"/>
    <w:rsid w:val="2E916E6F"/>
    <w:rsid w:val="2EBA2F57"/>
    <w:rsid w:val="2F264449"/>
    <w:rsid w:val="30520894"/>
    <w:rsid w:val="30D82CB8"/>
    <w:rsid w:val="313D192F"/>
    <w:rsid w:val="323478A1"/>
    <w:rsid w:val="329F7F8A"/>
    <w:rsid w:val="32AD36D4"/>
    <w:rsid w:val="331C53EB"/>
    <w:rsid w:val="354C4F9D"/>
    <w:rsid w:val="355D53F3"/>
    <w:rsid w:val="35B03DD2"/>
    <w:rsid w:val="35B50C91"/>
    <w:rsid w:val="37361278"/>
    <w:rsid w:val="3B221EB6"/>
    <w:rsid w:val="3CF60EC2"/>
    <w:rsid w:val="3D8C7515"/>
    <w:rsid w:val="3DA1004E"/>
    <w:rsid w:val="3DD25A94"/>
    <w:rsid w:val="3DF5110D"/>
    <w:rsid w:val="3E021A8D"/>
    <w:rsid w:val="3E332DF4"/>
    <w:rsid w:val="3E683B12"/>
    <w:rsid w:val="406D76E3"/>
    <w:rsid w:val="40CC6948"/>
    <w:rsid w:val="43892C4F"/>
    <w:rsid w:val="43CA3E94"/>
    <w:rsid w:val="440C2723"/>
    <w:rsid w:val="453C4001"/>
    <w:rsid w:val="48640B67"/>
    <w:rsid w:val="4874417A"/>
    <w:rsid w:val="48942969"/>
    <w:rsid w:val="496B5D1D"/>
    <w:rsid w:val="49B87098"/>
    <w:rsid w:val="4A863846"/>
    <w:rsid w:val="4DD56D30"/>
    <w:rsid w:val="4DF67444"/>
    <w:rsid w:val="4E9F1AF7"/>
    <w:rsid w:val="4F7239E8"/>
    <w:rsid w:val="5000725D"/>
    <w:rsid w:val="504B166B"/>
    <w:rsid w:val="51527BA3"/>
    <w:rsid w:val="51BB469F"/>
    <w:rsid w:val="51BE7116"/>
    <w:rsid w:val="51D769B3"/>
    <w:rsid w:val="54596B26"/>
    <w:rsid w:val="55E75002"/>
    <w:rsid w:val="56C96D62"/>
    <w:rsid w:val="57041128"/>
    <w:rsid w:val="573F2BAC"/>
    <w:rsid w:val="57541A57"/>
    <w:rsid w:val="589353D7"/>
    <w:rsid w:val="59053B02"/>
    <w:rsid w:val="5BFC2DCE"/>
    <w:rsid w:val="5DC9011B"/>
    <w:rsid w:val="5DE02CC1"/>
    <w:rsid w:val="6090049A"/>
    <w:rsid w:val="60D707B0"/>
    <w:rsid w:val="6177678C"/>
    <w:rsid w:val="630C61A1"/>
    <w:rsid w:val="6437070D"/>
    <w:rsid w:val="64F262DC"/>
    <w:rsid w:val="6713467A"/>
    <w:rsid w:val="68CF3F55"/>
    <w:rsid w:val="68D6192C"/>
    <w:rsid w:val="6AA539BB"/>
    <w:rsid w:val="6C307034"/>
    <w:rsid w:val="6DC53F00"/>
    <w:rsid w:val="6E0B0C49"/>
    <w:rsid w:val="6E3703EF"/>
    <w:rsid w:val="6FD74FC9"/>
    <w:rsid w:val="7036144E"/>
    <w:rsid w:val="706002EC"/>
    <w:rsid w:val="70AE4F25"/>
    <w:rsid w:val="70BC1276"/>
    <w:rsid w:val="72CC5F16"/>
    <w:rsid w:val="736452DE"/>
    <w:rsid w:val="73764BBD"/>
    <w:rsid w:val="750F7772"/>
    <w:rsid w:val="75101453"/>
    <w:rsid w:val="75376BD7"/>
    <w:rsid w:val="75447268"/>
    <w:rsid w:val="766F5231"/>
    <w:rsid w:val="76A96225"/>
    <w:rsid w:val="77872B92"/>
    <w:rsid w:val="780478B6"/>
    <w:rsid w:val="78AD5F6E"/>
    <w:rsid w:val="79374F42"/>
    <w:rsid w:val="7A017A81"/>
    <w:rsid w:val="7D2F260E"/>
    <w:rsid w:val="7EFB1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1"/>
    <w:qFormat/>
    <w:pPr>
      <w:spacing w:before="23"/>
      <w:ind w:left="108"/>
      <w:jc w:val="left"/>
    </w:pPr>
    <w:rPr>
      <w:rFonts w:ascii="Microsoft JhengHei" w:eastAsia="Microsoft JhengHei" w:hAnsi="Microsoft JhengHei"/>
      <w:kern w:val="0"/>
      <w:sz w:val="32"/>
      <w:szCs w:val="32"/>
      <w:lang w:eastAsia="en-US"/>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qFormat/>
    <w:rPr>
      <w:b/>
      <w:bCs/>
    </w:rPr>
  </w:style>
  <w:style w:type="character" w:styleId="aa">
    <w:name w:val="Emphasis"/>
    <w:basedOn w:val="a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qFormat/>
    <w:rPr>
      <w:sz w:val="21"/>
      <w:szCs w:val="21"/>
    </w:rPr>
  </w:style>
  <w:style w:type="paragraph" w:customStyle="1" w:styleId="web">
    <w:name w:val="web"/>
    <w:basedOn w:val="a"/>
    <w:qFormat/>
    <w:pPr>
      <w:widowControl/>
      <w:spacing w:before="100" w:beforeAutospacing="1" w:after="100" w:afterAutospacing="1"/>
      <w:jc w:val="left"/>
    </w:pPr>
    <w:rPr>
      <w:rFonts w:ascii="宋体" w:hAnsi="宋体" w:cs="宋体"/>
      <w:kern w:val="0"/>
      <w:sz w:val="24"/>
    </w:rPr>
  </w:style>
  <w:style w:type="character" w:customStyle="1" w:styleId="Char1">
    <w:name w:val="批注框文本 Char"/>
    <w:basedOn w:val="a0"/>
    <w:link w:val="a5"/>
    <w:qFormat/>
    <w:rPr>
      <w:rFonts w:eastAsia="仿宋_GB2312"/>
      <w:kern w:val="2"/>
      <w:sz w:val="18"/>
      <w:szCs w:val="18"/>
    </w:rPr>
  </w:style>
  <w:style w:type="character" w:customStyle="1" w:styleId="Char3">
    <w:name w:val="页眉 Char"/>
    <w:basedOn w:val="a0"/>
    <w:link w:val="a7"/>
    <w:qFormat/>
    <w:rPr>
      <w:rFonts w:eastAsia="仿宋_GB2312"/>
      <w:kern w:val="2"/>
      <w:sz w:val="18"/>
      <w:szCs w:val="18"/>
    </w:rPr>
  </w:style>
  <w:style w:type="character" w:customStyle="1" w:styleId="Char2">
    <w:name w:val="页脚 Char"/>
    <w:basedOn w:val="a0"/>
    <w:link w:val="a6"/>
    <w:uiPriority w:val="99"/>
    <w:qFormat/>
    <w:rPr>
      <w:rFonts w:eastAsia="仿宋_GB2312"/>
      <w:kern w:val="2"/>
      <w:sz w:val="18"/>
      <w:szCs w:val="18"/>
    </w:rPr>
  </w:style>
  <w:style w:type="character" w:customStyle="1" w:styleId="Char">
    <w:name w:val="批注文字 Char"/>
    <w:basedOn w:val="a0"/>
    <w:link w:val="a3"/>
    <w:qFormat/>
    <w:rPr>
      <w:rFonts w:eastAsia="仿宋_GB2312"/>
      <w:kern w:val="2"/>
      <w:sz w:val="30"/>
      <w:szCs w:val="24"/>
    </w:rPr>
  </w:style>
  <w:style w:type="character" w:customStyle="1" w:styleId="Char4">
    <w:name w:val="批注主题 Char"/>
    <w:basedOn w:val="Char"/>
    <w:link w:val="a9"/>
    <w:qFormat/>
    <w:rPr>
      <w:rFonts w:eastAsia="仿宋_GB2312"/>
      <w:b/>
      <w:bCs/>
      <w:kern w:val="2"/>
      <w:sz w:val="30"/>
      <w:szCs w:val="24"/>
    </w:rPr>
  </w:style>
  <w:style w:type="paragraph" w:styleId="ad">
    <w:name w:val="List Paragraph"/>
    <w:basedOn w:val="a"/>
    <w:uiPriority w:val="99"/>
    <w:unhideWhenUsed/>
    <w:qFormat/>
    <w:pPr>
      <w:ind w:firstLineChars="200" w:firstLine="420"/>
    </w:pPr>
  </w:style>
  <w:style w:type="character" w:customStyle="1" w:styleId="Char0">
    <w:name w:val="正文文本 Char"/>
    <w:basedOn w:val="a0"/>
    <w:link w:val="a4"/>
    <w:uiPriority w:val="1"/>
    <w:qFormat/>
    <w:rPr>
      <w:rFonts w:ascii="Microsoft JhengHei" w:eastAsia="Microsoft JhengHei" w:hAnsi="Microsoft JhengHei"/>
      <w:sz w:val="32"/>
      <w:szCs w:val="32"/>
      <w:lang w:eastAsia="en-US"/>
    </w:rPr>
  </w:style>
  <w:style w:type="paragraph" w:customStyle="1" w:styleId="1">
    <w:name w:val="修订1"/>
    <w:hidden/>
    <w:uiPriority w:val="99"/>
    <w:unhideWhenUsed/>
    <w:qFormat/>
    <w:rPr>
      <w:rFonts w:eastAsia="仿宋_GB2312"/>
      <w:kern w:val="2"/>
      <w:sz w:val="30"/>
      <w:szCs w:val="24"/>
    </w:rPr>
  </w:style>
  <w:style w:type="character" w:styleId="ae">
    <w:name w:val="Placeholder Text"/>
    <w:basedOn w:val="a0"/>
    <w:uiPriority w:val="99"/>
    <w:unhideWhenUsed/>
    <w:rsid w:val="00F4345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1"/>
    <w:qFormat/>
    <w:pPr>
      <w:spacing w:before="23"/>
      <w:ind w:left="108"/>
      <w:jc w:val="left"/>
    </w:pPr>
    <w:rPr>
      <w:rFonts w:ascii="Microsoft JhengHei" w:eastAsia="Microsoft JhengHei" w:hAnsi="Microsoft JhengHei"/>
      <w:kern w:val="0"/>
      <w:sz w:val="32"/>
      <w:szCs w:val="32"/>
      <w:lang w:eastAsia="en-US"/>
    </w:r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9">
    <w:name w:val="annotation subject"/>
    <w:basedOn w:val="a3"/>
    <w:next w:val="a3"/>
    <w:link w:val="Char4"/>
    <w:qFormat/>
    <w:rPr>
      <w:b/>
      <w:bCs/>
    </w:rPr>
  </w:style>
  <w:style w:type="character" w:styleId="aa">
    <w:name w:val="Emphasis"/>
    <w:basedOn w:val="a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qFormat/>
    <w:rPr>
      <w:sz w:val="21"/>
      <w:szCs w:val="21"/>
    </w:rPr>
  </w:style>
  <w:style w:type="paragraph" w:customStyle="1" w:styleId="web">
    <w:name w:val="web"/>
    <w:basedOn w:val="a"/>
    <w:qFormat/>
    <w:pPr>
      <w:widowControl/>
      <w:spacing w:before="100" w:beforeAutospacing="1" w:after="100" w:afterAutospacing="1"/>
      <w:jc w:val="left"/>
    </w:pPr>
    <w:rPr>
      <w:rFonts w:ascii="宋体" w:hAnsi="宋体" w:cs="宋体"/>
      <w:kern w:val="0"/>
      <w:sz w:val="24"/>
    </w:rPr>
  </w:style>
  <w:style w:type="character" w:customStyle="1" w:styleId="Char1">
    <w:name w:val="批注框文本 Char"/>
    <w:basedOn w:val="a0"/>
    <w:link w:val="a5"/>
    <w:qFormat/>
    <w:rPr>
      <w:rFonts w:eastAsia="仿宋_GB2312"/>
      <w:kern w:val="2"/>
      <w:sz w:val="18"/>
      <w:szCs w:val="18"/>
    </w:rPr>
  </w:style>
  <w:style w:type="character" w:customStyle="1" w:styleId="Char3">
    <w:name w:val="页眉 Char"/>
    <w:basedOn w:val="a0"/>
    <w:link w:val="a7"/>
    <w:qFormat/>
    <w:rPr>
      <w:rFonts w:eastAsia="仿宋_GB2312"/>
      <w:kern w:val="2"/>
      <w:sz w:val="18"/>
      <w:szCs w:val="18"/>
    </w:rPr>
  </w:style>
  <w:style w:type="character" w:customStyle="1" w:styleId="Char2">
    <w:name w:val="页脚 Char"/>
    <w:basedOn w:val="a0"/>
    <w:link w:val="a6"/>
    <w:uiPriority w:val="99"/>
    <w:qFormat/>
    <w:rPr>
      <w:rFonts w:eastAsia="仿宋_GB2312"/>
      <w:kern w:val="2"/>
      <w:sz w:val="18"/>
      <w:szCs w:val="18"/>
    </w:rPr>
  </w:style>
  <w:style w:type="character" w:customStyle="1" w:styleId="Char">
    <w:name w:val="批注文字 Char"/>
    <w:basedOn w:val="a0"/>
    <w:link w:val="a3"/>
    <w:qFormat/>
    <w:rPr>
      <w:rFonts w:eastAsia="仿宋_GB2312"/>
      <w:kern w:val="2"/>
      <w:sz w:val="30"/>
      <w:szCs w:val="24"/>
    </w:rPr>
  </w:style>
  <w:style w:type="character" w:customStyle="1" w:styleId="Char4">
    <w:name w:val="批注主题 Char"/>
    <w:basedOn w:val="Char"/>
    <w:link w:val="a9"/>
    <w:qFormat/>
    <w:rPr>
      <w:rFonts w:eastAsia="仿宋_GB2312"/>
      <w:b/>
      <w:bCs/>
      <w:kern w:val="2"/>
      <w:sz w:val="30"/>
      <w:szCs w:val="24"/>
    </w:rPr>
  </w:style>
  <w:style w:type="paragraph" w:styleId="ad">
    <w:name w:val="List Paragraph"/>
    <w:basedOn w:val="a"/>
    <w:uiPriority w:val="99"/>
    <w:unhideWhenUsed/>
    <w:qFormat/>
    <w:pPr>
      <w:ind w:firstLineChars="200" w:firstLine="420"/>
    </w:pPr>
  </w:style>
  <w:style w:type="character" w:customStyle="1" w:styleId="Char0">
    <w:name w:val="正文文本 Char"/>
    <w:basedOn w:val="a0"/>
    <w:link w:val="a4"/>
    <w:uiPriority w:val="1"/>
    <w:qFormat/>
    <w:rPr>
      <w:rFonts w:ascii="Microsoft JhengHei" w:eastAsia="Microsoft JhengHei" w:hAnsi="Microsoft JhengHei"/>
      <w:sz w:val="32"/>
      <w:szCs w:val="32"/>
      <w:lang w:eastAsia="en-US"/>
    </w:rPr>
  </w:style>
  <w:style w:type="paragraph" w:customStyle="1" w:styleId="1">
    <w:name w:val="修订1"/>
    <w:hidden/>
    <w:uiPriority w:val="99"/>
    <w:unhideWhenUsed/>
    <w:qFormat/>
    <w:rPr>
      <w:rFonts w:eastAsia="仿宋_GB2312"/>
      <w:kern w:val="2"/>
      <w:sz w:val="30"/>
      <w:szCs w:val="24"/>
    </w:rPr>
  </w:style>
  <w:style w:type="character" w:styleId="ae">
    <w:name w:val="Placeholder Text"/>
    <w:basedOn w:val="a0"/>
    <w:uiPriority w:val="99"/>
    <w:unhideWhenUsed/>
    <w:rsid w:val="00F43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73FAD-3031-423A-B0F0-4C52D893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黄小洋</dc:creator>
  <cp:lastModifiedBy>工业信息和科技商务局</cp:lastModifiedBy>
  <cp:revision>3</cp:revision>
  <cp:lastPrinted>2020-12-09T08:47:00Z</cp:lastPrinted>
  <dcterms:created xsi:type="dcterms:W3CDTF">2020-12-09T08:49:00Z</dcterms:created>
  <dcterms:modified xsi:type="dcterms:W3CDTF">2020-12-09T09:09:00Z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MTWinEqns">
    <vt:bool>true</vt:bool>
  </property>
</Properties>
</file>