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大涌镇201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年慈善万人行活动筹款计划表</w:t>
      </w:r>
    </w:p>
    <w:tbl>
      <w:tblPr>
        <w:tblStyle w:val="5"/>
        <w:tblW w:w="9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20"/>
        <w:gridCol w:w="2740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筹款金额（万元）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人大办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旗南村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.36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人社分局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周长甫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综治维稳办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青岗社区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文体教育局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李青汶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广东省广播电视网络股份有限公司中山分公司大涌镇分支机构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妇联</w:t>
            </w:r>
          </w:p>
        </w:tc>
        <w:tc>
          <w:tcPr>
            <w:tcW w:w="2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共青团</w:t>
            </w:r>
          </w:p>
        </w:tc>
        <w:tc>
          <w:tcPr>
            <w:tcW w:w="2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大涌社区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综合行政执法局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李颖新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岚田社区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武装部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萧春语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卫生和人口计划生育局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社会事务局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石井社区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财政分局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.22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梁俊辉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.19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兴涌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全禄社区 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经济发展和科技信息局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欧阳凯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邮政分局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电信分局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大涌商会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信用社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建设银行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农业银行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中国银行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工商银行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供电分局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工商分局(含商业行业）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国税分局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地税分局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中国移动大涌分公司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南文社区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.85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住房和城乡建设局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闫春伟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自来水公司</w:t>
            </w:r>
          </w:p>
        </w:tc>
        <w:tc>
          <w:tcPr>
            <w:tcW w:w="274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规划分局</w:t>
            </w:r>
          </w:p>
        </w:tc>
        <w:tc>
          <w:tcPr>
            <w:tcW w:w="27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国土分局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安堂社区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公安分局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交警大队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消防大队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流管办</w:t>
            </w:r>
          </w:p>
        </w:tc>
        <w:tc>
          <w:tcPr>
            <w:tcW w:w="2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纪律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检查委员会</w:t>
            </w:r>
          </w:p>
        </w:tc>
        <w:tc>
          <w:tcPr>
            <w:tcW w:w="2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周政权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组织人事办公室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.19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何永远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起凤环社区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.18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农业和农村工作局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.22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余添宏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水利所</w:t>
            </w:r>
          </w:p>
        </w:tc>
        <w:tc>
          <w:tcPr>
            <w:tcW w:w="2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叠石村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24.58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/>
    </w:p>
    <w:sectPr>
      <w:pgSz w:w="11906" w:h="16838"/>
      <w:pgMar w:top="1440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FD"/>
    <w:rsid w:val="001C73EB"/>
    <w:rsid w:val="00290907"/>
    <w:rsid w:val="00297590"/>
    <w:rsid w:val="00393A30"/>
    <w:rsid w:val="003A0AE4"/>
    <w:rsid w:val="003F09DC"/>
    <w:rsid w:val="0040532E"/>
    <w:rsid w:val="00451E08"/>
    <w:rsid w:val="004F4B30"/>
    <w:rsid w:val="00514C8D"/>
    <w:rsid w:val="005E3DA1"/>
    <w:rsid w:val="00710091"/>
    <w:rsid w:val="008C5E71"/>
    <w:rsid w:val="008E2E57"/>
    <w:rsid w:val="009D1569"/>
    <w:rsid w:val="009D4338"/>
    <w:rsid w:val="00DA6D97"/>
    <w:rsid w:val="00DD77B4"/>
    <w:rsid w:val="00DF4279"/>
    <w:rsid w:val="00E35B53"/>
    <w:rsid w:val="00E54E87"/>
    <w:rsid w:val="00EC40E5"/>
    <w:rsid w:val="00F617BE"/>
    <w:rsid w:val="00FC7EFD"/>
    <w:rsid w:val="00FE067F"/>
    <w:rsid w:val="00FE3659"/>
    <w:rsid w:val="00FF40A5"/>
    <w:rsid w:val="22DA7239"/>
    <w:rsid w:val="2D001662"/>
    <w:rsid w:val="619A5A70"/>
    <w:rsid w:val="729F5B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107</Words>
  <Characters>616</Characters>
  <Lines>5</Lines>
  <Paragraphs>1</Paragraphs>
  <ScaleCrop>false</ScaleCrop>
  <LinksUpToDate>false</LinksUpToDate>
  <CharactersWithSpaces>722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2018-12-13T08:56:00Z</dcterms:created>
  <dc:creator>admin</dc:creator>
  <cp:lastModifiedBy>社会事务局</cp:lastModifiedBy>
  <cp:lastPrinted>2018-12-17T02:07:24Z</cp:lastPrinted>
  <dcterms:modified xsi:type="dcterms:W3CDTF">2018-12-17T02:15:54Z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